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7E2" w:rsidRPr="00CE7F41" w:rsidRDefault="003057E2" w:rsidP="00CE7F41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3"/>
          <w:szCs w:val="23"/>
        </w:rPr>
      </w:pPr>
      <w:r w:rsidRPr="00CE7F41">
        <w:rPr>
          <w:rFonts w:ascii="Times New Roman" w:hAnsi="Times New Roman" w:cs="Times New Roman"/>
          <w:bCs/>
          <w:sz w:val="23"/>
          <w:szCs w:val="23"/>
        </w:rPr>
        <w:t>CANADA</w:t>
      </w:r>
    </w:p>
    <w:p w:rsidR="003057E2" w:rsidRPr="00CE7F41" w:rsidRDefault="003057E2" w:rsidP="00CE7F41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3"/>
          <w:szCs w:val="23"/>
        </w:rPr>
      </w:pPr>
      <w:r w:rsidRPr="00CE7F41">
        <w:rPr>
          <w:rFonts w:ascii="Times New Roman" w:hAnsi="Times New Roman" w:cs="Times New Roman"/>
          <w:bCs/>
          <w:sz w:val="23"/>
          <w:szCs w:val="23"/>
        </w:rPr>
        <w:t>PROVINCE DE QUÉBEC</w:t>
      </w:r>
    </w:p>
    <w:p w:rsidR="003057E2" w:rsidRPr="00CE7F41" w:rsidRDefault="003057E2" w:rsidP="00CE7F41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3"/>
          <w:szCs w:val="23"/>
        </w:rPr>
      </w:pPr>
      <w:r w:rsidRPr="00CE7F41">
        <w:rPr>
          <w:rFonts w:ascii="Times New Roman" w:hAnsi="Times New Roman" w:cs="Times New Roman"/>
          <w:bCs/>
          <w:sz w:val="23"/>
          <w:szCs w:val="23"/>
        </w:rPr>
        <w:t>VILLE DE MACAMIC</w:t>
      </w:r>
    </w:p>
    <w:p w:rsidR="003057E2" w:rsidRPr="00CE7F41" w:rsidRDefault="003057E2" w:rsidP="00CE7F41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3057E2" w:rsidRPr="00CE7F41" w:rsidRDefault="003057E2" w:rsidP="003057E2">
      <w:pPr>
        <w:spacing w:after="0" w:line="312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3057E2" w:rsidRPr="006209A1" w:rsidRDefault="003057E2" w:rsidP="003057E2">
      <w:pPr>
        <w:pStyle w:val="Titre3"/>
        <w:spacing w:before="0" w:beforeAutospacing="0" w:after="0" w:afterAutospacing="0"/>
        <w:jc w:val="center"/>
        <w:rPr>
          <w:sz w:val="24"/>
          <w:szCs w:val="24"/>
          <w:lang w:val="fr-FR"/>
        </w:rPr>
      </w:pPr>
      <w:r w:rsidRPr="00CE7F41">
        <w:rPr>
          <w:sz w:val="23"/>
          <w:szCs w:val="23"/>
        </w:rPr>
        <w:tab/>
      </w:r>
      <w:r w:rsidRPr="006209A1">
        <w:rPr>
          <w:sz w:val="24"/>
          <w:szCs w:val="24"/>
          <w:lang w:val="fr-FR"/>
        </w:rPr>
        <w:t xml:space="preserve">Règlement d'emprunt </w:t>
      </w:r>
      <w:r w:rsidR="00416082">
        <w:rPr>
          <w:sz w:val="24"/>
          <w:szCs w:val="24"/>
          <w:lang w:val="fr-FR"/>
        </w:rPr>
        <w:t>21-313</w:t>
      </w:r>
    </w:p>
    <w:p w:rsidR="003057E2" w:rsidRPr="00CE7F41" w:rsidRDefault="003057E2" w:rsidP="003057E2">
      <w:pPr>
        <w:pStyle w:val="Titre3"/>
        <w:spacing w:before="0" w:beforeAutospacing="0" w:after="0" w:afterAutospacing="0"/>
        <w:jc w:val="center"/>
        <w:rPr>
          <w:sz w:val="23"/>
          <w:szCs w:val="23"/>
          <w:lang w:val="fr-FR"/>
        </w:rPr>
      </w:pPr>
    </w:p>
    <w:p w:rsidR="00FD0CF7" w:rsidRPr="00CE7F41" w:rsidRDefault="00FD0CF7" w:rsidP="003057E2">
      <w:pPr>
        <w:pStyle w:val="Titre3"/>
        <w:spacing w:before="0" w:beforeAutospacing="0" w:after="0" w:afterAutospacing="0"/>
        <w:jc w:val="center"/>
        <w:rPr>
          <w:sz w:val="23"/>
          <w:szCs w:val="23"/>
          <w:lang w:val="fr-FR"/>
        </w:rPr>
      </w:pPr>
    </w:p>
    <w:p w:rsidR="006209A1" w:rsidRDefault="003057E2" w:rsidP="00CE7F41">
      <w:pPr>
        <w:pStyle w:val="NormalWeb"/>
        <w:spacing w:before="0" w:beforeAutospacing="0" w:after="0" w:afterAutospacing="0"/>
        <w:jc w:val="center"/>
        <w:rPr>
          <w:b/>
          <w:bCs/>
          <w:sz w:val="23"/>
          <w:szCs w:val="23"/>
          <w:lang w:val="fr-FR"/>
        </w:rPr>
      </w:pPr>
      <w:r w:rsidRPr="00CE7F41">
        <w:rPr>
          <w:b/>
          <w:bCs/>
          <w:sz w:val="23"/>
          <w:szCs w:val="23"/>
          <w:lang w:val="fr-FR"/>
        </w:rPr>
        <w:t xml:space="preserve">Décrétant une dépense </w:t>
      </w:r>
      <w:r w:rsidR="00F74641" w:rsidRPr="00CE7F41">
        <w:rPr>
          <w:b/>
          <w:bCs/>
          <w:sz w:val="23"/>
          <w:szCs w:val="23"/>
          <w:lang w:val="fr-FR"/>
        </w:rPr>
        <w:t xml:space="preserve">de </w:t>
      </w:r>
      <w:r w:rsidR="00416082">
        <w:rPr>
          <w:b/>
          <w:bCs/>
          <w:sz w:val="23"/>
          <w:szCs w:val="23"/>
          <w:lang w:val="fr-FR"/>
        </w:rPr>
        <w:t>306 591</w:t>
      </w:r>
      <w:r w:rsidR="00F74641" w:rsidRPr="00CE7F41">
        <w:rPr>
          <w:b/>
          <w:bCs/>
          <w:sz w:val="23"/>
          <w:szCs w:val="23"/>
          <w:lang w:val="fr-FR"/>
        </w:rPr>
        <w:t xml:space="preserve"> $ </w:t>
      </w:r>
      <w:r w:rsidR="00C57CF8" w:rsidRPr="00CE7F41">
        <w:rPr>
          <w:b/>
          <w:bCs/>
          <w:sz w:val="23"/>
          <w:szCs w:val="23"/>
          <w:lang w:val="fr-FR"/>
        </w:rPr>
        <w:t xml:space="preserve">et un emprunt de </w:t>
      </w:r>
      <w:r w:rsidR="00416082">
        <w:rPr>
          <w:b/>
          <w:bCs/>
          <w:sz w:val="23"/>
          <w:szCs w:val="23"/>
          <w:lang w:val="fr-FR"/>
        </w:rPr>
        <w:t>306 591</w:t>
      </w:r>
      <w:r w:rsidR="00F74641" w:rsidRPr="00CE7F41">
        <w:rPr>
          <w:b/>
          <w:bCs/>
          <w:sz w:val="23"/>
          <w:szCs w:val="23"/>
          <w:lang w:val="fr-FR"/>
        </w:rPr>
        <w:t xml:space="preserve"> </w:t>
      </w:r>
      <w:r w:rsidRPr="00CE7F41">
        <w:rPr>
          <w:b/>
          <w:bCs/>
          <w:sz w:val="23"/>
          <w:szCs w:val="23"/>
          <w:lang w:val="fr-FR"/>
        </w:rPr>
        <w:t xml:space="preserve">$ pour </w:t>
      </w:r>
    </w:p>
    <w:p w:rsidR="003057E2" w:rsidRDefault="003057E2" w:rsidP="00CE7F41">
      <w:pPr>
        <w:pStyle w:val="NormalWeb"/>
        <w:spacing w:before="0" w:beforeAutospacing="0" w:after="0" w:afterAutospacing="0"/>
        <w:jc w:val="center"/>
        <w:rPr>
          <w:b/>
          <w:bCs/>
          <w:sz w:val="23"/>
          <w:szCs w:val="23"/>
          <w:lang w:val="fr-FR"/>
        </w:rPr>
      </w:pPr>
      <w:proofErr w:type="gramStart"/>
      <w:r w:rsidRPr="00CE7F41">
        <w:rPr>
          <w:b/>
          <w:bCs/>
          <w:sz w:val="23"/>
          <w:szCs w:val="23"/>
          <w:lang w:val="fr-FR"/>
        </w:rPr>
        <w:t>des</w:t>
      </w:r>
      <w:proofErr w:type="gramEnd"/>
      <w:r w:rsidRPr="00CE7F41">
        <w:rPr>
          <w:b/>
          <w:bCs/>
          <w:sz w:val="23"/>
          <w:szCs w:val="23"/>
          <w:lang w:val="fr-FR"/>
        </w:rPr>
        <w:t xml:space="preserve"> travaux </w:t>
      </w:r>
      <w:r w:rsidR="00416082">
        <w:rPr>
          <w:b/>
          <w:bCs/>
          <w:sz w:val="23"/>
          <w:szCs w:val="23"/>
          <w:lang w:val="fr-FR"/>
        </w:rPr>
        <w:t>de rechargement et de traitement de surface du chemin de la traverse de Chazel</w:t>
      </w:r>
    </w:p>
    <w:p w:rsidR="006209A1" w:rsidRPr="006209A1" w:rsidRDefault="006209A1" w:rsidP="00CE7F41">
      <w:pPr>
        <w:pStyle w:val="NormalWeb"/>
        <w:spacing w:before="0" w:beforeAutospacing="0" w:after="0" w:afterAutospacing="0"/>
        <w:jc w:val="center"/>
        <w:rPr>
          <w:b/>
          <w:bCs/>
          <w:sz w:val="23"/>
          <w:szCs w:val="23"/>
          <w:u w:val="double"/>
          <w:lang w:val="fr-FR"/>
        </w:rPr>
      </w:pPr>
      <w:r>
        <w:rPr>
          <w:b/>
          <w:bCs/>
          <w:sz w:val="23"/>
          <w:szCs w:val="23"/>
          <w:u w:val="double"/>
          <w:lang w:val="fr-FR"/>
        </w:rPr>
        <w:t>____________________________________________________________</w:t>
      </w:r>
    </w:p>
    <w:p w:rsidR="003057E2" w:rsidRPr="00CE7F41" w:rsidRDefault="003057E2" w:rsidP="003057E2">
      <w:pPr>
        <w:pStyle w:val="Titre3"/>
        <w:spacing w:before="0" w:beforeAutospacing="0" w:after="0" w:afterAutospacing="0"/>
        <w:jc w:val="center"/>
        <w:rPr>
          <w:color w:val="000000"/>
          <w:sz w:val="23"/>
          <w:szCs w:val="23"/>
          <w:lang w:val="fr-FR"/>
        </w:rPr>
      </w:pPr>
    </w:p>
    <w:p w:rsidR="00BB68D0" w:rsidRPr="00CE7F41" w:rsidRDefault="00BB68D0" w:rsidP="00BB68D0">
      <w:pPr>
        <w:pStyle w:val="NormalWeb"/>
        <w:spacing w:before="0" w:beforeAutospacing="0" w:after="0" w:afterAutospacing="0"/>
        <w:jc w:val="both"/>
        <w:rPr>
          <w:sz w:val="23"/>
          <w:szCs w:val="23"/>
          <w:lang w:val="fr-FR"/>
        </w:rPr>
      </w:pPr>
    </w:p>
    <w:p w:rsidR="00BB68D0" w:rsidRPr="00CE7F41" w:rsidRDefault="00BB68D0" w:rsidP="00BB68D0">
      <w:pPr>
        <w:pStyle w:val="NormalWeb"/>
        <w:spacing w:before="0" w:beforeAutospacing="0" w:after="0" w:afterAutospacing="0"/>
        <w:jc w:val="both"/>
        <w:rPr>
          <w:sz w:val="23"/>
          <w:szCs w:val="23"/>
          <w:lang w:val="fr-FR"/>
        </w:rPr>
      </w:pPr>
      <w:r w:rsidRPr="00CE7F41">
        <w:rPr>
          <w:sz w:val="23"/>
          <w:szCs w:val="23"/>
          <w:lang w:val="fr-FR"/>
        </w:rPr>
        <w:t xml:space="preserve">ATTENDU QUE l'avis de motion </w:t>
      </w:r>
      <w:r w:rsidR="00395527">
        <w:rPr>
          <w:sz w:val="23"/>
          <w:szCs w:val="23"/>
          <w:lang w:val="fr-FR"/>
        </w:rPr>
        <w:t xml:space="preserve">et </w:t>
      </w:r>
      <w:r w:rsidR="00400D63">
        <w:rPr>
          <w:sz w:val="23"/>
          <w:szCs w:val="23"/>
          <w:lang w:val="fr-FR"/>
        </w:rPr>
        <w:t>le</w:t>
      </w:r>
      <w:bookmarkStart w:id="0" w:name="_GoBack"/>
      <w:bookmarkEnd w:id="0"/>
      <w:r w:rsidR="002F5456">
        <w:rPr>
          <w:sz w:val="23"/>
          <w:szCs w:val="23"/>
          <w:lang w:val="fr-FR"/>
        </w:rPr>
        <w:t xml:space="preserve"> dépôt du</w:t>
      </w:r>
      <w:r w:rsidR="00395527">
        <w:rPr>
          <w:sz w:val="23"/>
          <w:szCs w:val="23"/>
          <w:lang w:val="fr-FR"/>
        </w:rPr>
        <w:t xml:space="preserve"> projet</w:t>
      </w:r>
      <w:r w:rsidR="002F5456">
        <w:rPr>
          <w:sz w:val="23"/>
          <w:szCs w:val="23"/>
          <w:lang w:val="fr-FR"/>
        </w:rPr>
        <w:t xml:space="preserve"> présent</w:t>
      </w:r>
      <w:r w:rsidRPr="00CE7F41">
        <w:rPr>
          <w:sz w:val="23"/>
          <w:szCs w:val="23"/>
          <w:lang w:val="fr-FR"/>
        </w:rPr>
        <w:t xml:space="preserve"> règlement a été dûment donné lors de la séance du conseil tenue le </w:t>
      </w:r>
      <w:r w:rsidR="0028706E">
        <w:rPr>
          <w:sz w:val="23"/>
          <w:szCs w:val="23"/>
          <w:lang w:val="fr-FR"/>
        </w:rPr>
        <w:t>______________</w:t>
      </w:r>
      <w:r w:rsidR="00421859" w:rsidRPr="00CE7F41">
        <w:rPr>
          <w:sz w:val="23"/>
          <w:szCs w:val="23"/>
          <w:lang w:val="fr-FR"/>
        </w:rPr>
        <w:t> ;</w:t>
      </w:r>
    </w:p>
    <w:p w:rsidR="00DF4F76" w:rsidRPr="00CE7F41" w:rsidRDefault="00DF4F76" w:rsidP="00DF4F76">
      <w:pPr>
        <w:pStyle w:val="NormalWeb"/>
        <w:spacing w:before="0" w:beforeAutospacing="0" w:after="0" w:afterAutospacing="0"/>
        <w:jc w:val="both"/>
        <w:rPr>
          <w:sz w:val="23"/>
          <w:szCs w:val="23"/>
          <w:lang w:val="fr-FR"/>
        </w:rPr>
      </w:pPr>
    </w:p>
    <w:p w:rsidR="00BB68D0" w:rsidRPr="00CE7F41" w:rsidRDefault="00BB68D0" w:rsidP="00BB68D0">
      <w:pPr>
        <w:pStyle w:val="NormalWeb"/>
        <w:spacing w:before="0" w:beforeAutospacing="0" w:after="0" w:afterAutospacing="0"/>
        <w:jc w:val="both"/>
        <w:rPr>
          <w:sz w:val="23"/>
          <w:szCs w:val="23"/>
          <w:lang w:val="fr-FR"/>
        </w:rPr>
      </w:pPr>
      <w:r w:rsidRPr="00CE7F41">
        <w:rPr>
          <w:sz w:val="23"/>
          <w:szCs w:val="23"/>
          <w:lang w:val="fr-FR"/>
        </w:rPr>
        <w:t>ATTENDU QUE ce règlement est adopté conformément à l’article 556</w:t>
      </w:r>
      <w:r w:rsidR="00CB03D4">
        <w:rPr>
          <w:sz w:val="23"/>
          <w:szCs w:val="23"/>
          <w:lang w:val="fr-FR"/>
        </w:rPr>
        <w:t>, alinéa 3</w:t>
      </w:r>
      <w:r w:rsidRPr="00CE7F41">
        <w:rPr>
          <w:sz w:val="23"/>
          <w:szCs w:val="23"/>
          <w:lang w:val="fr-FR"/>
        </w:rPr>
        <w:t xml:space="preserve"> de la Loi sur les cités et villes;</w:t>
      </w:r>
    </w:p>
    <w:p w:rsidR="00BB68D0" w:rsidRPr="00CE7F41" w:rsidRDefault="00BB68D0" w:rsidP="00DF4F76">
      <w:pPr>
        <w:pStyle w:val="NormalWeb"/>
        <w:spacing w:before="0" w:beforeAutospacing="0" w:after="0" w:afterAutospacing="0"/>
        <w:jc w:val="both"/>
        <w:rPr>
          <w:sz w:val="23"/>
          <w:szCs w:val="23"/>
          <w:lang w:val="fr-FR"/>
        </w:rPr>
      </w:pPr>
    </w:p>
    <w:p w:rsidR="00DF4F76" w:rsidRPr="00CE7F41" w:rsidRDefault="00DF4F76" w:rsidP="00DF4F76">
      <w:pPr>
        <w:pStyle w:val="NormalWeb"/>
        <w:spacing w:before="0" w:beforeAutospacing="0" w:after="0" w:afterAutospacing="0"/>
        <w:jc w:val="both"/>
        <w:rPr>
          <w:sz w:val="23"/>
          <w:szCs w:val="23"/>
          <w:lang w:val="fr-FR"/>
        </w:rPr>
      </w:pPr>
      <w:r w:rsidRPr="00CE7F41">
        <w:rPr>
          <w:sz w:val="23"/>
          <w:szCs w:val="23"/>
          <w:lang w:val="fr-FR"/>
        </w:rPr>
        <w:t xml:space="preserve">ATTENDU QUE la Ville de Macamic a obtenu du </w:t>
      </w:r>
      <w:r w:rsidR="00CE7F41" w:rsidRPr="00CE7F41">
        <w:rPr>
          <w:sz w:val="23"/>
          <w:szCs w:val="23"/>
          <w:lang w:val="fr-FR"/>
        </w:rPr>
        <w:t>m</w:t>
      </w:r>
      <w:r w:rsidRPr="00CE7F41">
        <w:rPr>
          <w:sz w:val="23"/>
          <w:szCs w:val="23"/>
          <w:lang w:val="fr-FR"/>
        </w:rPr>
        <w:t xml:space="preserve">inistère des Transports, de la Mobilité durable et de l'Électrification des transports </w:t>
      </w:r>
      <w:r w:rsidR="000C11A8" w:rsidRPr="00CE7F41">
        <w:rPr>
          <w:sz w:val="23"/>
          <w:szCs w:val="23"/>
          <w:lang w:val="fr-FR"/>
        </w:rPr>
        <w:t xml:space="preserve">(MTMDET) </w:t>
      </w:r>
      <w:r w:rsidRPr="00CE7F41">
        <w:rPr>
          <w:sz w:val="23"/>
          <w:szCs w:val="23"/>
          <w:lang w:val="fr-FR"/>
        </w:rPr>
        <w:t>un</w:t>
      </w:r>
      <w:r w:rsidR="00B27ACA" w:rsidRPr="00CE7F41">
        <w:rPr>
          <w:sz w:val="23"/>
          <w:szCs w:val="23"/>
          <w:lang w:val="fr-FR"/>
        </w:rPr>
        <w:t xml:space="preserve"> accord de principe (annexe « A »)</w:t>
      </w:r>
      <w:r w:rsidR="00F74641" w:rsidRPr="00CE7F41">
        <w:rPr>
          <w:sz w:val="23"/>
          <w:szCs w:val="23"/>
          <w:lang w:val="fr-FR"/>
        </w:rPr>
        <w:t xml:space="preserve"> l’informant </w:t>
      </w:r>
      <w:r w:rsidR="00D302A6" w:rsidRPr="00CE7F41">
        <w:rPr>
          <w:sz w:val="23"/>
          <w:szCs w:val="23"/>
          <w:lang w:val="fr-FR"/>
        </w:rPr>
        <w:t xml:space="preserve">qu’une aide financière pouvant atteindre un maximum de </w:t>
      </w:r>
      <w:r w:rsidR="00CC3F3E">
        <w:rPr>
          <w:sz w:val="23"/>
          <w:szCs w:val="23"/>
          <w:lang w:val="fr-FR"/>
        </w:rPr>
        <w:t>50</w:t>
      </w:r>
      <w:r w:rsidR="00D302A6" w:rsidRPr="00CE7F41">
        <w:rPr>
          <w:sz w:val="23"/>
          <w:szCs w:val="23"/>
          <w:lang w:val="fr-FR"/>
        </w:rPr>
        <w:t>% des dépenses admissibles</w:t>
      </w:r>
      <w:r w:rsidRPr="00CE7F41">
        <w:rPr>
          <w:sz w:val="23"/>
          <w:szCs w:val="23"/>
          <w:lang w:val="fr-FR"/>
        </w:rPr>
        <w:t xml:space="preserve"> </w:t>
      </w:r>
      <w:r w:rsidR="00D302A6" w:rsidRPr="00CE7F41">
        <w:rPr>
          <w:sz w:val="23"/>
          <w:szCs w:val="23"/>
          <w:lang w:val="fr-FR"/>
        </w:rPr>
        <w:t xml:space="preserve">pourra être versée </w:t>
      </w:r>
      <w:r w:rsidR="00B27ACA" w:rsidRPr="00CE7F41">
        <w:rPr>
          <w:sz w:val="23"/>
          <w:szCs w:val="23"/>
          <w:lang w:val="fr-FR"/>
        </w:rPr>
        <w:t>dans le cadre du</w:t>
      </w:r>
      <w:r w:rsidRPr="00CE7F41">
        <w:rPr>
          <w:sz w:val="23"/>
          <w:szCs w:val="23"/>
          <w:lang w:val="fr-FR"/>
        </w:rPr>
        <w:t xml:space="preserve"> </w:t>
      </w:r>
      <w:r w:rsidRPr="00CE7F41">
        <w:rPr>
          <w:sz w:val="23"/>
          <w:szCs w:val="23"/>
        </w:rPr>
        <w:t>Programme d</w:t>
      </w:r>
      <w:r w:rsidR="00CC3F3E">
        <w:rPr>
          <w:sz w:val="23"/>
          <w:szCs w:val="23"/>
        </w:rPr>
        <w:t>’aide à la voirie locale</w:t>
      </w:r>
      <w:r w:rsidRPr="00CE7F41">
        <w:rPr>
          <w:sz w:val="23"/>
          <w:szCs w:val="23"/>
        </w:rPr>
        <w:t xml:space="preserve"> - Volet </w:t>
      </w:r>
      <w:r w:rsidR="00CC3F3E">
        <w:rPr>
          <w:sz w:val="23"/>
          <w:szCs w:val="23"/>
        </w:rPr>
        <w:t xml:space="preserve">Accélération des investissements sur le réseau routier local </w:t>
      </w:r>
      <w:r w:rsidR="00CC3F3E">
        <w:rPr>
          <w:sz w:val="23"/>
          <w:szCs w:val="23"/>
          <w:lang w:val="fr-FR"/>
        </w:rPr>
        <w:t>pour les travaux de réfection du chemin de la Traverse de Chazel</w:t>
      </w:r>
      <w:r w:rsidRPr="00CE7F41">
        <w:rPr>
          <w:sz w:val="23"/>
          <w:szCs w:val="23"/>
          <w:lang w:val="fr-FR"/>
        </w:rPr>
        <w:t>;</w:t>
      </w:r>
    </w:p>
    <w:p w:rsidR="00F74641" w:rsidRPr="00CE7F41" w:rsidRDefault="00F74641" w:rsidP="00F74641">
      <w:pPr>
        <w:pStyle w:val="NormalWeb"/>
        <w:spacing w:before="0" w:beforeAutospacing="0" w:after="0" w:afterAutospacing="0"/>
        <w:jc w:val="both"/>
        <w:rPr>
          <w:sz w:val="23"/>
          <w:szCs w:val="23"/>
          <w:lang w:val="fr-FR"/>
        </w:rPr>
      </w:pPr>
    </w:p>
    <w:p w:rsidR="00F74641" w:rsidRPr="00CE7F41" w:rsidRDefault="00CC3F3E" w:rsidP="00F74641">
      <w:pPr>
        <w:pStyle w:val="NormalWeb"/>
        <w:spacing w:before="0" w:beforeAutospacing="0" w:after="0" w:afterAutospacing="0"/>
        <w:jc w:val="both"/>
        <w:rPr>
          <w:sz w:val="23"/>
          <w:szCs w:val="23"/>
          <w:lang w:val="fr-FR"/>
        </w:rPr>
      </w:pPr>
      <w:r>
        <w:rPr>
          <w:sz w:val="23"/>
          <w:szCs w:val="23"/>
          <w:lang w:val="fr-FR"/>
        </w:rPr>
        <w:t>ATTENDU QUE</w:t>
      </w:r>
      <w:r w:rsidR="00F74641" w:rsidRPr="00CE7F41">
        <w:rPr>
          <w:sz w:val="23"/>
          <w:szCs w:val="23"/>
          <w:lang w:val="fr-FR"/>
        </w:rPr>
        <w:t xml:space="preserve"> l’aide financière du MTMDET</w:t>
      </w:r>
      <w:r w:rsidR="00BB68D0" w:rsidRPr="00CE7F41">
        <w:rPr>
          <w:sz w:val="23"/>
          <w:szCs w:val="23"/>
          <w:lang w:val="fr-FR"/>
        </w:rPr>
        <w:t xml:space="preserve"> sera versée </w:t>
      </w:r>
      <w:r w:rsidR="00F74641" w:rsidRPr="00CE7F41">
        <w:rPr>
          <w:sz w:val="23"/>
          <w:szCs w:val="23"/>
          <w:lang w:val="fr-FR"/>
        </w:rPr>
        <w:t xml:space="preserve"> sur une période de dix (10) ans ;</w:t>
      </w:r>
    </w:p>
    <w:p w:rsidR="00F74641" w:rsidRPr="00CE7F41" w:rsidRDefault="00F74641" w:rsidP="00DF4F76">
      <w:pPr>
        <w:pStyle w:val="NormalWeb"/>
        <w:spacing w:before="0" w:beforeAutospacing="0" w:after="0" w:afterAutospacing="0"/>
        <w:jc w:val="both"/>
        <w:rPr>
          <w:sz w:val="23"/>
          <w:szCs w:val="23"/>
          <w:lang w:val="fr-FR"/>
        </w:rPr>
      </w:pPr>
    </w:p>
    <w:p w:rsidR="00FD6A08" w:rsidRDefault="00561065" w:rsidP="00DF4F76">
      <w:pPr>
        <w:pStyle w:val="NormalWeb"/>
        <w:spacing w:before="0" w:beforeAutospacing="0" w:after="0" w:afterAutospacing="0"/>
        <w:jc w:val="both"/>
        <w:rPr>
          <w:sz w:val="23"/>
          <w:szCs w:val="23"/>
          <w:lang w:val="fr-FR"/>
        </w:rPr>
      </w:pPr>
      <w:r>
        <w:rPr>
          <w:sz w:val="23"/>
          <w:szCs w:val="23"/>
          <w:lang w:val="fr-FR"/>
        </w:rPr>
        <w:t>ATTENDU QU’il est nécessaire d’emprunter la somme de 306 591 $ ;</w:t>
      </w:r>
    </w:p>
    <w:p w:rsidR="00561065" w:rsidRPr="00CE7F41" w:rsidRDefault="00561065" w:rsidP="00DF4F76">
      <w:pPr>
        <w:pStyle w:val="NormalWeb"/>
        <w:spacing w:before="0" w:beforeAutospacing="0" w:after="0" w:afterAutospacing="0"/>
        <w:jc w:val="both"/>
        <w:rPr>
          <w:sz w:val="23"/>
          <w:szCs w:val="23"/>
          <w:lang w:val="fr-FR"/>
        </w:rPr>
      </w:pPr>
    </w:p>
    <w:p w:rsidR="003057E2" w:rsidRPr="00CE7F41" w:rsidRDefault="003057E2" w:rsidP="006209A1">
      <w:pPr>
        <w:tabs>
          <w:tab w:val="left" w:pos="-1440"/>
          <w:tab w:val="left" w:pos="-720"/>
          <w:tab w:val="left" w:pos="-432"/>
          <w:tab w:val="left" w:pos="-144"/>
          <w:tab w:val="left" w:pos="0"/>
          <w:tab w:val="left" w:pos="157"/>
          <w:tab w:val="left" w:pos="416"/>
          <w:tab w:val="left" w:pos="690"/>
          <w:tab w:val="left" w:pos="949"/>
          <w:tab w:val="left" w:pos="1080"/>
          <w:tab w:val="left" w:pos="1440"/>
          <w:tab w:val="left" w:pos="178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CE7F41">
        <w:rPr>
          <w:rFonts w:ascii="Times New Roman" w:hAnsi="Times New Roman" w:cs="Times New Roman"/>
          <w:sz w:val="23"/>
          <w:szCs w:val="23"/>
        </w:rPr>
        <w:t xml:space="preserve">EN CONSÉQUENCE, il est proposé </w:t>
      </w:r>
      <w:r w:rsidR="001E44BE" w:rsidRPr="00CE7F41">
        <w:rPr>
          <w:rFonts w:ascii="Times New Roman" w:hAnsi="Times New Roman" w:cs="Times New Roman"/>
          <w:sz w:val="23"/>
          <w:szCs w:val="23"/>
        </w:rPr>
        <w:t xml:space="preserve">par la conseillère </w:t>
      </w:r>
      <w:r w:rsidR="00CC3F3E">
        <w:rPr>
          <w:rFonts w:ascii="Times New Roman" w:hAnsi="Times New Roman" w:cs="Times New Roman"/>
          <w:sz w:val="23"/>
          <w:szCs w:val="23"/>
        </w:rPr>
        <w:t>____________</w:t>
      </w:r>
      <w:r w:rsidR="001E44BE" w:rsidRPr="00CE7F41">
        <w:rPr>
          <w:rFonts w:ascii="Times New Roman" w:hAnsi="Times New Roman" w:cs="Times New Roman"/>
          <w:sz w:val="23"/>
          <w:szCs w:val="23"/>
        </w:rPr>
        <w:t xml:space="preserve"> appuyé par la conseillère </w:t>
      </w:r>
      <w:r w:rsidR="00CC3F3E">
        <w:rPr>
          <w:rFonts w:ascii="Times New Roman" w:hAnsi="Times New Roman" w:cs="Times New Roman"/>
          <w:sz w:val="23"/>
          <w:szCs w:val="23"/>
        </w:rPr>
        <w:t>_______________</w:t>
      </w:r>
      <w:r w:rsidRPr="00CE7F41">
        <w:rPr>
          <w:rFonts w:ascii="Times New Roman" w:hAnsi="Times New Roman" w:cs="Times New Roman"/>
          <w:sz w:val="23"/>
          <w:szCs w:val="23"/>
        </w:rPr>
        <w:t xml:space="preserve"> et résolu que le conseil ordonne et statue par le présent règlement ainsi qu’il suit :</w:t>
      </w:r>
    </w:p>
    <w:p w:rsidR="003057E2" w:rsidRDefault="003057E2" w:rsidP="003057E2">
      <w:pPr>
        <w:tabs>
          <w:tab w:val="left" w:pos="-1440"/>
          <w:tab w:val="left" w:pos="-720"/>
          <w:tab w:val="left" w:pos="-432"/>
          <w:tab w:val="left" w:pos="-144"/>
          <w:tab w:val="left" w:pos="0"/>
          <w:tab w:val="left" w:pos="157"/>
          <w:tab w:val="left" w:pos="416"/>
          <w:tab w:val="left" w:pos="690"/>
          <w:tab w:val="left" w:pos="949"/>
          <w:tab w:val="left" w:pos="1080"/>
          <w:tab w:val="left" w:pos="1440"/>
          <w:tab w:val="left" w:pos="178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:rsidR="00561065" w:rsidRPr="00561065" w:rsidRDefault="00561065" w:rsidP="003057E2">
      <w:pPr>
        <w:tabs>
          <w:tab w:val="left" w:pos="-1440"/>
          <w:tab w:val="left" w:pos="-720"/>
          <w:tab w:val="left" w:pos="-432"/>
          <w:tab w:val="left" w:pos="-144"/>
          <w:tab w:val="left" w:pos="0"/>
          <w:tab w:val="left" w:pos="157"/>
          <w:tab w:val="left" w:pos="416"/>
          <w:tab w:val="left" w:pos="690"/>
          <w:tab w:val="left" w:pos="949"/>
          <w:tab w:val="left" w:pos="1080"/>
          <w:tab w:val="left" w:pos="1440"/>
          <w:tab w:val="left" w:pos="178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0"/>
        <w:jc w:val="both"/>
        <w:rPr>
          <w:rFonts w:ascii="Times New Roman" w:hAnsi="Times New Roman" w:cs="Times New Roman"/>
          <w:b/>
          <w:sz w:val="23"/>
          <w:szCs w:val="23"/>
        </w:rPr>
      </w:pPr>
      <w:r w:rsidRPr="00561065">
        <w:rPr>
          <w:rFonts w:ascii="Times New Roman" w:hAnsi="Times New Roman" w:cs="Times New Roman"/>
          <w:b/>
          <w:sz w:val="23"/>
          <w:szCs w:val="23"/>
        </w:rPr>
        <w:t>ARTICLE 1.</w:t>
      </w:r>
    </w:p>
    <w:p w:rsidR="00561065" w:rsidRDefault="00561065" w:rsidP="003057E2">
      <w:pPr>
        <w:tabs>
          <w:tab w:val="left" w:pos="-1440"/>
          <w:tab w:val="left" w:pos="-720"/>
          <w:tab w:val="left" w:pos="-432"/>
          <w:tab w:val="left" w:pos="-144"/>
          <w:tab w:val="left" w:pos="0"/>
          <w:tab w:val="left" w:pos="157"/>
          <w:tab w:val="left" w:pos="416"/>
          <w:tab w:val="left" w:pos="690"/>
          <w:tab w:val="left" w:pos="949"/>
          <w:tab w:val="left" w:pos="1080"/>
          <w:tab w:val="left" w:pos="1440"/>
          <w:tab w:val="left" w:pos="178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:rsidR="00561065" w:rsidRDefault="00561065" w:rsidP="003057E2">
      <w:pPr>
        <w:tabs>
          <w:tab w:val="left" w:pos="-1440"/>
          <w:tab w:val="left" w:pos="-720"/>
          <w:tab w:val="left" w:pos="-432"/>
          <w:tab w:val="left" w:pos="-144"/>
          <w:tab w:val="left" w:pos="0"/>
          <w:tab w:val="left" w:pos="157"/>
          <w:tab w:val="left" w:pos="416"/>
          <w:tab w:val="left" w:pos="690"/>
          <w:tab w:val="left" w:pos="949"/>
          <w:tab w:val="left" w:pos="1080"/>
          <w:tab w:val="left" w:pos="1440"/>
          <w:tab w:val="left" w:pos="178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Le préambule fait partie intégrante du règlement.</w:t>
      </w:r>
    </w:p>
    <w:p w:rsidR="00561065" w:rsidRPr="00CE7F41" w:rsidRDefault="00561065" w:rsidP="003057E2">
      <w:pPr>
        <w:tabs>
          <w:tab w:val="left" w:pos="-1440"/>
          <w:tab w:val="left" w:pos="-720"/>
          <w:tab w:val="left" w:pos="-432"/>
          <w:tab w:val="left" w:pos="-144"/>
          <w:tab w:val="left" w:pos="0"/>
          <w:tab w:val="left" w:pos="157"/>
          <w:tab w:val="left" w:pos="416"/>
          <w:tab w:val="left" w:pos="690"/>
          <w:tab w:val="left" w:pos="949"/>
          <w:tab w:val="left" w:pos="1080"/>
          <w:tab w:val="left" w:pos="1440"/>
          <w:tab w:val="left" w:pos="178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:rsidR="003057E2" w:rsidRPr="00CE7F41" w:rsidRDefault="00561065" w:rsidP="003057E2">
      <w:pPr>
        <w:pStyle w:val="Titre4"/>
        <w:spacing w:before="0" w:beforeAutospacing="0" w:after="0" w:afterAutospacing="0"/>
        <w:jc w:val="both"/>
        <w:rPr>
          <w:sz w:val="23"/>
          <w:szCs w:val="23"/>
          <w:lang w:val="fr-FR"/>
        </w:rPr>
      </w:pPr>
      <w:r>
        <w:rPr>
          <w:sz w:val="23"/>
          <w:szCs w:val="23"/>
          <w:lang w:val="fr-FR"/>
        </w:rPr>
        <w:t>ARTICLE 2.</w:t>
      </w:r>
    </w:p>
    <w:p w:rsidR="003057E2" w:rsidRPr="00CE7F41" w:rsidRDefault="003057E2" w:rsidP="003057E2">
      <w:pPr>
        <w:pStyle w:val="Titre4"/>
        <w:spacing w:before="0" w:beforeAutospacing="0" w:after="0" w:afterAutospacing="0"/>
        <w:jc w:val="both"/>
        <w:rPr>
          <w:sz w:val="23"/>
          <w:szCs w:val="23"/>
          <w:lang w:val="fr-FR"/>
        </w:rPr>
      </w:pPr>
    </w:p>
    <w:p w:rsidR="000E418B" w:rsidRPr="00CE7F41" w:rsidRDefault="003057E2" w:rsidP="003057E2">
      <w:pPr>
        <w:pStyle w:val="NormalWeb"/>
        <w:spacing w:before="0" w:beforeAutospacing="0" w:after="0" w:afterAutospacing="0"/>
        <w:jc w:val="both"/>
        <w:rPr>
          <w:sz w:val="23"/>
          <w:szCs w:val="23"/>
          <w:lang w:val="fr-FR"/>
        </w:rPr>
      </w:pPr>
      <w:r w:rsidRPr="00CE7F41">
        <w:rPr>
          <w:sz w:val="23"/>
          <w:szCs w:val="23"/>
          <w:lang w:val="fr-FR"/>
        </w:rPr>
        <w:t xml:space="preserve">Le conseil est autorisé à procéder </w:t>
      </w:r>
      <w:r w:rsidR="00FA311F" w:rsidRPr="00CE7F41">
        <w:rPr>
          <w:sz w:val="23"/>
          <w:szCs w:val="23"/>
          <w:lang w:val="fr-FR"/>
        </w:rPr>
        <w:t>aux</w:t>
      </w:r>
      <w:r w:rsidRPr="00CE7F41">
        <w:rPr>
          <w:sz w:val="23"/>
          <w:szCs w:val="23"/>
          <w:lang w:val="fr-FR"/>
        </w:rPr>
        <w:t xml:space="preserve"> travaux de réfection </w:t>
      </w:r>
      <w:r w:rsidR="00CC3F3E">
        <w:rPr>
          <w:sz w:val="23"/>
          <w:szCs w:val="23"/>
          <w:lang w:val="fr-FR"/>
        </w:rPr>
        <w:t xml:space="preserve">de la traverse de </w:t>
      </w:r>
      <w:r w:rsidRPr="00CE7F41">
        <w:rPr>
          <w:sz w:val="23"/>
          <w:szCs w:val="23"/>
          <w:lang w:val="fr-FR"/>
        </w:rPr>
        <w:t xml:space="preserve">Chazel sur la partie illustrée à l’annexe </w:t>
      </w:r>
      <w:r w:rsidR="00D67516" w:rsidRPr="00CE7F41">
        <w:rPr>
          <w:sz w:val="23"/>
          <w:szCs w:val="23"/>
          <w:lang w:val="fr-FR"/>
        </w:rPr>
        <w:t>« </w:t>
      </w:r>
      <w:r w:rsidR="00B27ACA" w:rsidRPr="00CE7F41">
        <w:rPr>
          <w:sz w:val="23"/>
          <w:szCs w:val="23"/>
          <w:lang w:val="fr-FR"/>
        </w:rPr>
        <w:t>B</w:t>
      </w:r>
      <w:r w:rsidR="00D67516" w:rsidRPr="00CE7F41">
        <w:rPr>
          <w:sz w:val="23"/>
          <w:szCs w:val="23"/>
          <w:lang w:val="fr-FR"/>
        </w:rPr>
        <w:t> »</w:t>
      </w:r>
      <w:r w:rsidR="00561065">
        <w:rPr>
          <w:sz w:val="23"/>
          <w:szCs w:val="23"/>
          <w:lang w:val="fr-FR"/>
        </w:rPr>
        <w:t>. Les travaux comprennent le rechargement et la pose de traitement de surface</w:t>
      </w:r>
      <w:r w:rsidR="000E418B" w:rsidRPr="00CE7F41">
        <w:rPr>
          <w:sz w:val="23"/>
          <w:szCs w:val="23"/>
          <w:lang w:val="fr-FR"/>
        </w:rPr>
        <w:t xml:space="preserve"> </w:t>
      </w:r>
      <w:r w:rsidR="007D1F48" w:rsidRPr="00CE7F41">
        <w:rPr>
          <w:sz w:val="23"/>
          <w:szCs w:val="23"/>
          <w:lang w:val="fr-FR"/>
        </w:rPr>
        <w:t>incluant</w:t>
      </w:r>
      <w:r w:rsidR="00D67516" w:rsidRPr="00CE7F41">
        <w:rPr>
          <w:sz w:val="23"/>
          <w:szCs w:val="23"/>
          <w:lang w:val="fr-FR"/>
        </w:rPr>
        <w:t xml:space="preserve"> les frais, les taxes nettes et les imprévus, tel qu’il appert de l’estimation détaillée</w:t>
      </w:r>
      <w:r w:rsidR="000E418B" w:rsidRPr="00CE7F41">
        <w:rPr>
          <w:sz w:val="23"/>
          <w:szCs w:val="23"/>
          <w:lang w:val="fr-FR"/>
        </w:rPr>
        <w:t xml:space="preserve"> préparée par </w:t>
      </w:r>
      <w:r w:rsidR="00CE7F41" w:rsidRPr="00CE7F41">
        <w:rPr>
          <w:sz w:val="23"/>
          <w:szCs w:val="23"/>
          <w:lang w:val="fr-FR"/>
        </w:rPr>
        <w:t>monsieur</w:t>
      </w:r>
      <w:r w:rsidR="00561065">
        <w:rPr>
          <w:sz w:val="23"/>
          <w:szCs w:val="23"/>
          <w:lang w:val="fr-FR"/>
        </w:rPr>
        <w:t xml:space="preserve"> Mathieu Séguin</w:t>
      </w:r>
      <w:r w:rsidR="000E418B" w:rsidRPr="00CE7F41">
        <w:rPr>
          <w:sz w:val="23"/>
          <w:szCs w:val="23"/>
          <w:lang w:val="fr-FR"/>
        </w:rPr>
        <w:t xml:space="preserve">, directeur des travaux publics, en date du </w:t>
      </w:r>
      <w:r w:rsidR="00561065">
        <w:rPr>
          <w:sz w:val="23"/>
          <w:szCs w:val="23"/>
          <w:lang w:val="fr-FR"/>
        </w:rPr>
        <w:t>25 février 2021</w:t>
      </w:r>
      <w:r w:rsidR="000E418B" w:rsidRPr="00CE7F41">
        <w:rPr>
          <w:sz w:val="23"/>
          <w:szCs w:val="23"/>
          <w:lang w:val="fr-FR"/>
        </w:rPr>
        <w:t xml:space="preserve">, </w:t>
      </w:r>
      <w:r w:rsidR="00D67516" w:rsidRPr="00CE7F41">
        <w:rPr>
          <w:sz w:val="23"/>
          <w:szCs w:val="23"/>
          <w:lang w:val="fr-FR"/>
        </w:rPr>
        <w:t>lesquels font partie intégrante</w:t>
      </w:r>
      <w:r w:rsidR="000E418B" w:rsidRPr="00CE7F41">
        <w:rPr>
          <w:sz w:val="23"/>
          <w:szCs w:val="23"/>
          <w:lang w:val="fr-FR"/>
        </w:rPr>
        <w:t xml:space="preserve"> du présent règlement </w:t>
      </w:r>
      <w:r w:rsidR="007D1F48" w:rsidRPr="00CE7F41">
        <w:rPr>
          <w:sz w:val="23"/>
          <w:szCs w:val="23"/>
          <w:lang w:val="fr-FR"/>
        </w:rPr>
        <w:t>à l’</w:t>
      </w:r>
      <w:r w:rsidR="000E418B" w:rsidRPr="00CE7F41">
        <w:rPr>
          <w:sz w:val="23"/>
          <w:szCs w:val="23"/>
          <w:lang w:val="fr-FR"/>
        </w:rPr>
        <w:t xml:space="preserve">annexe </w:t>
      </w:r>
      <w:r w:rsidR="00D67516" w:rsidRPr="00CE7F41">
        <w:rPr>
          <w:sz w:val="23"/>
          <w:szCs w:val="23"/>
          <w:lang w:val="fr-FR"/>
        </w:rPr>
        <w:t>« </w:t>
      </w:r>
      <w:r w:rsidR="00B27ACA" w:rsidRPr="00CE7F41">
        <w:rPr>
          <w:sz w:val="23"/>
          <w:szCs w:val="23"/>
          <w:lang w:val="fr-FR"/>
        </w:rPr>
        <w:t>C</w:t>
      </w:r>
      <w:r w:rsidR="00D67516" w:rsidRPr="00CE7F41">
        <w:rPr>
          <w:sz w:val="23"/>
          <w:szCs w:val="23"/>
          <w:lang w:val="fr-FR"/>
        </w:rPr>
        <w:t> »</w:t>
      </w:r>
      <w:r w:rsidR="007D1F48" w:rsidRPr="00CE7F41">
        <w:rPr>
          <w:sz w:val="23"/>
          <w:szCs w:val="23"/>
          <w:lang w:val="fr-FR"/>
        </w:rPr>
        <w:t>.</w:t>
      </w:r>
    </w:p>
    <w:p w:rsidR="00961930" w:rsidRPr="00CE7F41" w:rsidRDefault="003057E2">
      <w:pPr>
        <w:pStyle w:val="NormalWeb"/>
        <w:spacing w:before="0" w:beforeAutospacing="0" w:after="0" w:afterAutospacing="0"/>
        <w:jc w:val="both"/>
        <w:rPr>
          <w:sz w:val="23"/>
          <w:szCs w:val="23"/>
          <w:lang w:val="fr-FR"/>
        </w:rPr>
      </w:pPr>
      <w:r w:rsidRPr="00CE7F41">
        <w:rPr>
          <w:sz w:val="23"/>
          <w:szCs w:val="23"/>
          <w:lang w:val="fr-FR"/>
        </w:rPr>
        <w:t xml:space="preserve"> </w:t>
      </w:r>
    </w:p>
    <w:p w:rsidR="003057E2" w:rsidRPr="00CE7F41" w:rsidRDefault="00561065" w:rsidP="003057E2">
      <w:pPr>
        <w:pStyle w:val="Titre4"/>
        <w:spacing w:before="0" w:beforeAutospacing="0" w:after="0" w:afterAutospacing="0"/>
        <w:jc w:val="both"/>
        <w:rPr>
          <w:sz w:val="23"/>
          <w:szCs w:val="23"/>
          <w:lang w:val="fr-FR"/>
        </w:rPr>
      </w:pPr>
      <w:r>
        <w:rPr>
          <w:sz w:val="23"/>
          <w:szCs w:val="23"/>
          <w:lang w:val="fr-FR"/>
        </w:rPr>
        <w:t>ARTICLE 3</w:t>
      </w:r>
      <w:r w:rsidR="003057E2" w:rsidRPr="00CE7F41">
        <w:rPr>
          <w:sz w:val="23"/>
          <w:szCs w:val="23"/>
          <w:lang w:val="fr-FR"/>
        </w:rPr>
        <w:t>.</w:t>
      </w:r>
    </w:p>
    <w:p w:rsidR="003057E2" w:rsidRPr="00CE7F41" w:rsidRDefault="003057E2" w:rsidP="003057E2">
      <w:pPr>
        <w:pStyle w:val="Titre4"/>
        <w:spacing w:before="0" w:beforeAutospacing="0" w:after="0" w:afterAutospacing="0"/>
        <w:jc w:val="both"/>
        <w:rPr>
          <w:sz w:val="23"/>
          <w:szCs w:val="23"/>
          <w:lang w:val="fr-FR"/>
        </w:rPr>
      </w:pPr>
    </w:p>
    <w:p w:rsidR="003057E2" w:rsidRPr="00CE7F41" w:rsidRDefault="003057E2" w:rsidP="003057E2">
      <w:pPr>
        <w:pStyle w:val="NormalWeb"/>
        <w:spacing w:before="0" w:beforeAutospacing="0" w:after="0" w:afterAutospacing="0"/>
        <w:jc w:val="both"/>
        <w:rPr>
          <w:sz w:val="23"/>
          <w:szCs w:val="23"/>
          <w:lang w:val="fr-FR"/>
        </w:rPr>
      </w:pPr>
      <w:r w:rsidRPr="00CE7F41">
        <w:rPr>
          <w:sz w:val="23"/>
          <w:szCs w:val="23"/>
          <w:lang w:val="fr-FR"/>
        </w:rPr>
        <w:t xml:space="preserve">Le conseil est autorisé à dépenser une somme de </w:t>
      </w:r>
      <w:r w:rsidR="00561065">
        <w:rPr>
          <w:sz w:val="23"/>
          <w:szCs w:val="23"/>
          <w:lang w:val="fr-FR"/>
        </w:rPr>
        <w:t>306 591</w:t>
      </w:r>
      <w:r w:rsidR="00CE7F41">
        <w:rPr>
          <w:sz w:val="23"/>
          <w:szCs w:val="23"/>
          <w:lang w:val="fr-FR"/>
        </w:rPr>
        <w:t xml:space="preserve"> </w:t>
      </w:r>
      <w:r w:rsidRPr="00CE7F41">
        <w:rPr>
          <w:sz w:val="23"/>
          <w:szCs w:val="23"/>
          <w:lang w:val="fr-FR"/>
        </w:rPr>
        <w:t>$ aux fins du présent règlement.</w:t>
      </w:r>
    </w:p>
    <w:p w:rsidR="00FD0CF7" w:rsidRPr="00CE7F41" w:rsidRDefault="00FD0CF7" w:rsidP="003057E2">
      <w:pPr>
        <w:pStyle w:val="NormalWeb"/>
        <w:spacing w:before="0" w:beforeAutospacing="0" w:after="0" w:afterAutospacing="0"/>
        <w:jc w:val="both"/>
        <w:rPr>
          <w:sz w:val="23"/>
          <w:szCs w:val="23"/>
          <w:lang w:val="fr-FR"/>
        </w:rPr>
      </w:pPr>
    </w:p>
    <w:p w:rsidR="003057E2" w:rsidRPr="00CE7F41" w:rsidRDefault="00561065" w:rsidP="003057E2">
      <w:pPr>
        <w:pStyle w:val="Titre4"/>
        <w:spacing w:before="0" w:beforeAutospacing="0" w:after="0" w:afterAutospacing="0"/>
        <w:jc w:val="both"/>
        <w:rPr>
          <w:sz w:val="23"/>
          <w:szCs w:val="23"/>
          <w:lang w:val="fr-FR"/>
        </w:rPr>
      </w:pPr>
      <w:r>
        <w:rPr>
          <w:sz w:val="23"/>
          <w:szCs w:val="23"/>
          <w:lang w:val="fr-FR"/>
        </w:rPr>
        <w:t>ARTICLE 4</w:t>
      </w:r>
      <w:r w:rsidR="003057E2" w:rsidRPr="00CE7F41">
        <w:rPr>
          <w:sz w:val="23"/>
          <w:szCs w:val="23"/>
          <w:lang w:val="fr-FR"/>
        </w:rPr>
        <w:t>.</w:t>
      </w:r>
    </w:p>
    <w:p w:rsidR="003057E2" w:rsidRPr="00CE7F41" w:rsidRDefault="003057E2" w:rsidP="003057E2">
      <w:pPr>
        <w:pStyle w:val="Titre4"/>
        <w:spacing w:before="0" w:beforeAutospacing="0" w:after="0" w:afterAutospacing="0"/>
        <w:jc w:val="both"/>
        <w:rPr>
          <w:sz w:val="23"/>
          <w:szCs w:val="23"/>
          <w:lang w:val="fr-FR"/>
        </w:rPr>
      </w:pPr>
    </w:p>
    <w:p w:rsidR="003057E2" w:rsidRPr="00CE7F41" w:rsidRDefault="003057E2" w:rsidP="003057E2">
      <w:pPr>
        <w:pStyle w:val="NormalWeb"/>
        <w:spacing w:before="0" w:beforeAutospacing="0" w:after="0" w:afterAutospacing="0"/>
        <w:jc w:val="both"/>
        <w:rPr>
          <w:sz w:val="23"/>
          <w:szCs w:val="23"/>
          <w:lang w:val="fr-FR"/>
        </w:rPr>
      </w:pPr>
      <w:r w:rsidRPr="00CE7F41">
        <w:rPr>
          <w:sz w:val="23"/>
          <w:szCs w:val="23"/>
          <w:lang w:val="fr-FR"/>
        </w:rPr>
        <w:t>Aux fins d'acquitter les dépenses décrétées au présent règlement, le conseil est autorisé à emprunter une somme de</w:t>
      </w:r>
      <w:r w:rsidR="00561065">
        <w:rPr>
          <w:sz w:val="23"/>
          <w:szCs w:val="23"/>
          <w:lang w:val="fr-FR"/>
        </w:rPr>
        <w:t xml:space="preserve"> 306 591</w:t>
      </w:r>
      <w:r w:rsidRPr="00CE7F41">
        <w:rPr>
          <w:sz w:val="23"/>
          <w:szCs w:val="23"/>
          <w:lang w:val="fr-FR"/>
        </w:rPr>
        <w:t xml:space="preserve"> $ sur une période de </w:t>
      </w:r>
      <w:r w:rsidR="00272EE1" w:rsidRPr="00CE7F41">
        <w:rPr>
          <w:sz w:val="23"/>
          <w:szCs w:val="23"/>
          <w:lang w:val="fr-FR"/>
        </w:rPr>
        <w:t>dix</w:t>
      </w:r>
      <w:r w:rsidRPr="00CE7F41">
        <w:rPr>
          <w:sz w:val="23"/>
          <w:szCs w:val="23"/>
          <w:lang w:val="fr-FR"/>
        </w:rPr>
        <w:t xml:space="preserve"> (1</w:t>
      </w:r>
      <w:r w:rsidR="00F20231" w:rsidRPr="00CE7F41">
        <w:rPr>
          <w:sz w:val="23"/>
          <w:szCs w:val="23"/>
          <w:lang w:val="fr-FR"/>
        </w:rPr>
        <w:t>0</w:t>
      </w:r>
      <w:r w:rsidRPr="00CE7F41">
        <w:rPr>
          <w:sz w:val="23"/>
          <w:szCs w:val="23"/>
          <w:lang w:val="fr-FR"/>
        </w:rPr>
        <w:t>) ans</w:t>
      </w:r>
      <w:r w:rsidR="00FC446F" w:rsidRPr="00CE7F41">
        <w:rPr>
          <w:sz w:val="23"/>
          <w:szCs w:val="23"/>
          <w:lang w:val="fr-FR"/>
        </w:rPr>
        <w:t>.</w:t>
      </w:r>
      <w:r w:rsidR="001341DB" w:rsidRPr="00CE7F41">
        <w:rPr>
          <w:sz w:val="23"/>
          <w:szCs w:val="23"/>
          <w:lang w:val="fr-FR"/>
        </w:rPr>
        <w:t xml:space="preserve"> </w:t>
      </w:r>
    </w:p>
    <w:p w:rsidR="003057E2" w:rsidRDefault="003057E2" w:rsidP="003057E2">
      <w:pPr>
        <w:pStyle w:val="Titre4"/>
        <w:spacing w:before="0" w:beforeAutospacing="0" w:after="0" w:afterAutospacing="0"/>
        <w:jc w:val="both"/>
        <w:rPr>
          <w:sz w:val="23"/>
          <w:szCs w:val="23"/>
          <w:lang w:val="fr-FR"/>
        </w:rPr>
      </w:pPr>
    </w:p>
    <w:p w:rsidR="001A393A" w:rsidRPr="00CE7F41" w:rsidRDefault="001A393A" w:rsidP="003057E2">
      <w:pPr>
        <w:pStyle w:val="Titre4"/>
        <w:spacing w:before="0" w:beforeAutospacing="0" w:after="0" w:afterAutospacing="0"/>
        <w:jc w:val="both"/>
        <w:rPr>
          <w:sz w:val="23"/>
          <w:szCs w:val="23"/>
          <w:lang w:val="fr-FR"/>
        </w:rPr>
      </w:pPr>
    </w:p>
    <w:p w:rsidR="003057E2" w:rsidRPr="00CE7F41" w:rsidRDefault="00561065" w:rsidP="003057E2">
      <w:pPr>
        <w:pStyle w:val="Titre4"/>
        <w:spacing w:before="0" w:beforeAutospacing="0" w:after="0" w:afterAutospacing="0"/>
        <w:jc w:val="both"/>
        <w:rPr>
          <w:sz w:val="23"/>
          <w:szCs w:val="23"/>
          <w:lang w:val="fr-FR"/>
        </w:rPr>
      </w:pPr>
      <w:r>
        <w:rPr>
          <w:sz w:val="23"/>
          <w:szCs w:val="23"/>
          <w:lang w:val="fr-FR"/>
        </w:rPr>
        <w:lastRenderedPageBreak/>
        <w:t>ARTICLE 5</w:t>
      </w:r>
      <w:r w:rsidR="003057E2" w:rsidRPr="00CE7F41">
        <w:rPr>
          <w:sz w:val="23"/>
          <w:szCs w:val="23"/>
          <w:lang w:val="fr-FR"/>
        </w:rPr>
        <w:t>.</w:t>
      </w:r>
    </w:p>
    <w:p w:rsidR="003057E2" w:rsidRPr="00CE7F41" w:rsidRDefault="003057E2" w:rsidP="003057E2">
      <w:pPr>
        <w:pStyle w:val="Titre4"/>
        <w:spacing w:before="0" w:beforeAutospacing="0" w:after="0" w:afterAutospacing="0"/>
        <w:jc w:val="both"/>
        <w:rPr>
          <w:sz w:val="23"/>
          <w:szCs w:val="23"/>
          <w:lang w:val="fr-FR"/>
        </w:rPr>
      </w:pPr>
    </w:p>
    <w:p w:rsidR="003057E2" w:rsidRPr="00CE7F41" w:rsidRDefault="003057E2" w:rsidP="00CE7F41">
      <w:pPr>
        <w:tabs>
          <w:tab w:val="left" w:pos="-2773"/>
          <w:tab w:val="left" w:pos="-2053"/>
          <w:tab w:val="left" w:pos="-1333"/>
          <w:tab w:val="left" w:pos="-613"/>
          <w:tab w:val="left" w:pos="0"/>
          <w:tab w:val="left" w:pos="28"/>
          <w:tab w:val="left" w:pos="90"/>
          <w:tab w:val="left" w:pos="1547"/>
          <w:tab w:val="left" w:pos="2267"/>
          <w:tab w:val="left" w:pos="2987"/>
          <w:tab w:val="left" w:pos="3707"/>
          <w:tab w:val="left" w:pos="4427"/>
          <w:tab w:val="left" w:pos="5147"/>
          <w:tab w:val="left" w:pos="5867"/>
          <w:tab w:val="left" w:pos="6587"/>
          <w:tab w:val="left" w:pos="75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  <w:lang w:val="fr-FR"/>
        </w:rPr>
      </w:pPr>
      <w:r w:rsidRPr="00CE7F41">
        <w:rPr>
          <w:rFonts w:ascii="Times New Roman" w:hAnsi="Times New Roman" w:cs="Times New Roman"/>
          <w:sz w:val="23"/>
          <w:szCs w:val="23"/>
          <w:lang w:val="fr-FR"/>
        </w:rPr>
        <w:t xml:space="preserve">Pour pourvoir aux dépenses engagées relativement aux intérêts et au remboursement en capital des échéances annuelles de l'emprunt, il est </w:t>
      </w:r>
      <w:r w:rsidR="00EB3306" w:rsidRPr="00CE7F41">
        <w:rPr>
          <w:rFonts w:ascii="Times New Roman" w:hAnsi="Times New Roman" w:cs="Times New Roman"/>
          <w:sz w:val="23"/>
          <w:szCs w:val="23"/>
          <w:lang w:val="fr-FR"/>
        </w:rPr>
        <w:t xml:space="preserve">par le présent règlement </w:t>
      </w:r>
      <w:r w:rsidRPr="00CE7F41">
        <w:rPr>
          <w:rFonts w:ascii="Times New Roman" w:hAnsi="Times New Roman" w:cs="Times New Roman"/>
          <w:sz w:val="23"/>
          <w:szCs w:val="23"/>
          <w:lang w:val="fr-FR"/>
        </w:rPr>
        <w:t xml:space="preserve">imposé et il sera prélevé, annuellement, durant le terme de l'emprunt, sur tous les immeubles imposables </w:t>
      </w:r>
      <w:r w:rsidR="00EB3306" w:rsidRPr="00CE7F41">
        <w:rPr>
          <w:rFonts w:ascii="Times New Roman" w:hAnsi="Times New Roman" w:cs="Times New Roman"/>
          <w:sz w:val="23"/>
          <w:szCs w:val="23"/>
          <w:lang w:val="fr-FR"/>
        </w:rPr>
        <w:t xml:space="preserve">situés </w:t>
      </w:r>
      <w:r w:rsidRPr="00CE7F41">
        <w:rPr>
          <w:rFonts w:ascii="Times New Roman" w:hAnsi="Times New Roman" w:cs="Times New Roman"/>
          <w:sz w:val="23"/>
          <w:szCs w:val="23"/>
          <w:lang w:val="fr-FR"/>
        </w:rPr>
        <w:t>sur le territoire de la municipalité</w:t>
      </w:r>
      <w:r w:rsidR="00EB3306" w:rsidRPr="00CE7F41">
        <w:rPr>
          <w:rFonts w:ascii="Times New Roman" w:hAnsi="Times New Roman" w:cs="Times New Roman"/>
          <w:sz w:val="23"/>
          <w:szCs w:val="23"/>
          <w:lang w:val="fr-FR"/>
        </w:rPr>
        <w:t>,</w:t>
      </w:r>
      <w:r w:rsidRPr="00CE7F41">
        <w:rPr>
          <w:rFonts w:ascii="Times New Roman" w:hAnsi="Times New Roman" w:cs="Times New Roman"/>
          <w:sz w:val="23"/>
          <w:szCs w:val="23"/>
          <w:lang w:val="fr-FR"/>
        </w:rPr>
        <w:t xml:space="preserve"> une taxe à un taux suffisant d'après la valeur telle qu'elle apparaît au rôle d'évaluation en vigueur chaque année.</w:t>
      </w:r>
    </w:p>
    <w:p w:rsidR="003057E2" w:rsidRPr="00CE7F41" w:rsidRDefault="003057E2" w:rsidP="003057E2">
      <w:pPr>
        <w:tabs>
          <w:tab w:val="left" w:pos="-1440"/>
        </w:tabs>
        <w:spacing w:after="0"/>
        <w:ind w:left="2160" w:hanging="2160"/>
        <w:jc w:val="both"/>
        <w:outlineLvl w:val="0"/>
        <w:rPr>
          <w:rFonts w:ascii="Times New Roman" w:hAnsi="Times New Roman" w:cs="Times New Roman"/>
          <w:b/>
          <w:sz w:val="23"/>
          <w:szCs w:val="23"/>
        </w:rPr>
      </w:pPr>
    </w:p>
    <w:p w:rsidR="003057E2" w:rsidRPr="00CE7F41" w:rsidRDefault="00561065" w:rsidP="003057E2">
      <w:pPr>
        <w:tabs>
          <w:tab w:val="left" w:pos="-1440"/>
        </w:tabs>
        <w:spacing w:after="0"/>
        <w:ind w:left="2160" w:hanging="2160"/>
        <w:jc w:val="both"/>
        <w:outlineLvl w:val="0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ARTICLE 6</w:t>
      </w:r>
      <w:r w:rsidR="003057E2" w:rsidRPr="00CE7F41">
        <w:rPr>
          <w:rFonts w:ascii="Times New Roman" w:hAnsi="Times New Roman" w:cs="Times New Roman"/>
          <w:b/>
          <w:sz w:val="23"/>
          <w:szCs w:val="23"/>
        </w:rPr>
        <w:t>.</w:t>
      </w:r>
    </w:p>
    <w:p w:rsidR="003057E2" w:rsidRPr="00CE7F41" w:rsidRDefault="003057E2" w:rsidP="003057E2">
      <w:pPr>
        <w:tabs>
          <w:tab w:val="left" w:pos="-1440"/>
        </w:tabs>
        <w:spacing w:after="0"/>
        <w:ind w:left="2160" w:hanging="2160"/>
        <w:jc w:val="both"/>
        <w:outlineLvl w:val="0"/>
        <w:rPr>
          <w:rFonts w:ascii="Times New Roman" w:hAnsi="Times New Roman" w:cs="Times New Roman"/>
          <w:b/>
          <w:sz w:val="23"/>
          <w:szCs w:val="23"/>
        </w:rPr>
      </w:pPr>
    </w:p>
    <w:p w:rsidR="003057E2" w:rsidRPr="00CE7F41" w:rsidRDefault="003057E2" w:rsidP="00CE7F41">
      <w:pPr>
        <w:tabs>
          <w:tab w:val="left" w:pos="-144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3"/>
          <w:szCs w:val="23"/>
        </w:rPr>
      </w:pPr>
      <w:r w:rsidRPr="00CE7F41">
        <w:rPr>
          <w:rFonts w:ascii="Times New Roman" w:hAnsi="Times New Roman" w:cs="Times New Roman"/>
          <w:sz w:val="23"/>
          <w:szCs w:val="23"/>
        </w:rPr>
        <w:t>S’il advient que le montant d’une affectation autorisée par le présent règlement soit plus élevé que le montant effectivement dépensé en rapport avec cette affectation, le conseil est autorisé à faire emploi de cet excédent pour payer toute autre dépense décrétée par le présent règlement et pour laquelle l’affectation s’avérerait insuffisante.</w:t>
      </w:r>
    </w:p>
    <w:p w:rsidR="003057E2" w:rsidRPr="00CE7F41" w:rsidRDefault="003057E2" w:rsidP="003057E2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:rsidR="003057E2" w:rsidRPr="00CE7F41" w:rsidRDefault="00561065" w:rsidP="003057E2">
      <w:pPr>
        <w:tabs>
          <w:tab w:val="left" w:pos="-1440"/>
        </w:tabs>
        <w:spacing w:after="0"/>
        <w:ind w:left="2160" w:hanging="2160"/>
        <w:jc w:val="both"/>
        <w:outlineLvl w:val="0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ARTICLE 7</w:t>
      </w:r>
      <w:r w:rsidR="003057E2" w:rsidRPr="00CE7F41">
        <w:rPr>
          <w:rFonts w:ascii="Times New Roman" w:hAnsi="Times New Roman" w:cs="Times New Roman"/>
          <w:b/>
          <w:sz w:val="23"/>
          <w:szCs w:val="23"/>
        </w:rPr>
        <w:t>.</w:t>
      </w:r>
    </w:p>
    <w:p w:rsidR="003057E2" w:rsidRPr="00CE7F41" w:rsidRDefault="003057E2" w:rsidP="003057E2">
      <w:pPr>
        <w:tabs>
          <w:tab w:val="left" w:pos="-1440"/>
        </w:tabs>
        <w:spacing w:after="0"/>
        <w:ind w:left="2160" w:hanging="2160"/>
        <w:jc w:val="both"/>
        <w:outlineLvl w:val="0"/>
        <w:rPr>
          <w:rFonts w:ascii="Times New Roman" w:hAnsi="Times New Roman" w:cs="Times New Roman"/>
          <w:b/>
          <w:sz w:val="23"/>
          <w:szCs w:val="23"/>
        </w:rPr>
      </w:pPr>
    </w:p>
    <w:p w:rsidR="003057E2" w:rsidRPr="00CE7F41" w:rsidRDefault="003057E2" w:rsidP="00CE7F41">
      <w:pPr>
        <w:tabs>
          <w:tab w:val="left" w:pos="-1440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CE7F41">
        <w:rPr>
          <w:rFonts w:ascii="Times New Roman" w:hAnsi="Times New Roman" w:cs="Times New Roman"/>
          <w:sz w:val="23"/>
          <w:szCs w:val="23"/>
        </w:rPr>
        <w:t xml:space="preserve">Le conseil affecte à la réduction de l'emprunt décrété au présent règlement toute contribution ou subvention </w:t>
      </w:r>
      <w:r w:rsidR="00EB3306" w:rsidRPr="00CE7F41">
        <w:rPr>
          <w:rFonts w:ascii="Times New Roman" w:hAnsi="Times New Roman" w:cs="Times New Roman"/>
          <w:sz w:val="23"/>
          <w:szCs w:val="23"/>
        </w:rPr>
        <w:t>pouvant lui</w:t>
      </w:r>
      <w:r w:rsidRPr="00CE7F41">
        <w:rPr>
          <w:rFonts w:ascii="Times New Roman" w:hAnsi="Times New Roman" w:cs="Times New Roman"/>
          <w:sz w:val="23"/>
          <w:szCs w:val="23"/>
        </w:rPr>
        <w:t xml:space="preserve"> être versée pour le paiement d'une partie ou de la totalité de la dépense décrétée par le présent règlement.</w:t>
      </w:r>
    </w:p>
    <w:p w:rsidR="003057E2" w:rsidRPr="00CE7F41" w:rsidRDefault="003057E2" w:rsidP="00CE7F41">
      <w:pPr>
        <w:tabs>
          <w:tab w:val="left" w:pos="-1440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3057E2" w:rsidRPr="00CE7F41" w:rsidRDefault="003057E2" w:rsidP="00CE7F41">
      <w:pPr>
        <w:tabs>
          <w:tab w:val="left" w:pos="-1440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CE7F41">
        <w:rPr>
          <w:rFonts w:ascii="Times New Roman" w:hAnsi="Times New Roman" w:cs="Times New Roman"/>
          <w:sz w:val="23"/>
          <w:szCs w:val="23"/>
        </w:rPr>
        <w:t>Le conseil affecte également, au paiement d’une partie ou de la totalité du service de dette, toute subvention payable sur plusieurs années.  Le term</w:t>
      </w:r>
      <w:r w:rsidR="00EB3306" w:rsidRPr="00CE7F41">
        <w:rPr>
          <w:rFonts w:ascii="Times New Roman" w:hAnsi="Times New Roman" w:cs="Times New Roman"/>
          <w:sz w:val="23"/>
          <w:szCs w:val="23"/>
        </w:rPr>
        <w:t>e de remboursement de l’emprunt</w:t>
      </w:r>
      <w:r w:rsidRPr="00CE7F41">
        <w:rPr>
          <w:rFonts w:ascii="Times New Roman" w:hAnsi="Times New Roman" w:cs="Times New Roman"/>
          <w:sz w:val="23"/>
          <w:szCs w:val="23"/>
        </w:rPr>
        <w:t xml:space="preserve"> correspondant au montant de la subvention sera ajusté automatiquement à la période fixée pour le versement de la subvention.</w:t>
      </w:r>
      <w:r w:rsidR="001341DB" w:rsidRPr="00CE7F4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3057E2" w:rsidRPr="00CE7F41" w:rsidRDefault="003057E2" w:rsidP="003057E2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:rsidR="003057E2" w:rsidRPr="00CE7F41" w:rsidRDefault="003057E2" w:rsidP="003057E2">
      <w:pPr>
        <w:tabs>
          <w:tab w:val="left" w:pos="-1440"/>
        </w:tabs>
        <w:spacing w:after="0"/>
        <w:ind w:left="2160" w:hanging="2160"/>
        <w:jc w:val="both"/>
        <w:outlineLvl w:val="0"/>
        <w:rPr>
          <w:rFonts w:ascii="Times New Roman" w:hAnsi="Times New Roman" w:cs="Times New Roman"/>
          <w:b/>
          <w:sz w:val="23"/>
          <w:szCs w:val="23"/>
        </w:rPr>
      </w:pPr>
      <w:r w:rsidRPr="00CE7F41">
        <w:rPr>
          <w:rFonts w:ascii="Times New Roman" w:hAnsi="Times New Roman" w:cs="Times New Roman"/>
          <w:b/>
          <w:sz w:val="23"/>
          <w:szCs w:val="23"/>
        </w:rPr>
        <w:t xml:space="preserve">ARTICLE </w:t>
      </w:r>
      <w:r w:rsidR="00561065">
        <w:rPr>
          <w:rFonts w:ascii="Times New Roman" w:hAnsi="Times New Roman" w:cs="Times New Roman"/>
          <w:b/>
          <w:sz w:val="23"/>
          <w:szCs w:val="23"/>
        </w:rPr>
        <w:t>8</w:t>
      </w:r>
      <w:r w:rsidRPr="00CE7F41">
        <w:rPr>
          <w:rFonts w:ascii="Times New Roman" w:hAnsi="Times New Roman" w:cs="Times New Roman"/>
          <w:b/>
          <w:sz w:val="23"/>
          <w:szCs w:val="23"/>
        </w:rPr>
        <w:t>.</w:t>
      </w:r>
    </w:p>
    <w:p w:rsidR="003057E2" w:rsidRPr="00CE7F41" w:rsidRDefault="003057E2" w:rsidP="003057E2">
      <w:pPr>
        <w:tabs>
          <w:tab w:val="left" w:pos="-1440"/>
        </w:tabs>
        <w:spacing w:after="0"/>
        <w:ind w:left="2160" w:hanging="2160"/>
        <w:jc w:val="both"/>
        <w:outlineLvl w:val="0"/>
        <w:rPr>
          <w:rFonts w:ascii="Times New Roman" w:hAnsi="Times New Roman" w:cs="Times New Roman"/>
          <w:b/>
          <w:sz w:val="23"/>
          <w:szCs w:val="23"/>
        </w:rPr>
      </w:pPr>
    </w:p>
    <w:p w:rsidR="003057E2" w:rsidRPr="00CE7F41" w:rsidRDefault="003057E2" w:rsidP="003057E2">
      <w:pPr>
        <w:tabs>
          <w:tab w:val="left" w:pos="-1440"/>
          <w:tab w:val="left" w:pos="0"/>
        </w:tabs>
        <w:spacing w:after="0"/>
        <w:jc w:val="both"/>
        <w:outlineLvl w:val="0"/>
        <w:rPr>
          <w:rFonts w:ascii="Times New Roman" w:hAnsi="Times New Roman" w:cs="Times New Roman"/>
          <w:sz w:val="23"/>
          <w:szCs w:val="23"/>
        </w:rPr>
      </w:pPr>
      <w:r w:rsidRPr="00CE7F41">
        <w:rPr>
          <w:rFonts w:ascii="Times New Roman" w:hAnsi="Times New Roman" w:cs="Times New Roman"/>
          <w:sz w:val="23"/>
          <w:szCs w:val="23"/>
        </w:rPr>
        <w:t>Le présent règlement entrera en vigueur conformément à la loi.</w:t>
      </w:r>
    </w:p>
    <w:p w:rsidR="00DA54D7" w:rsidRPr="00CE7F41" w:rsidRDefault="003057E2" w:rsidP="0070727D">
      <w:pPr>
        <w:spacing w:after="0"/>
        <w:jc w:val="center"/>
        <w:rPr>
          <w:rFonts w:ascii="Times New Roman" w:hAnsi="Times New Roman" w:cs="Times New Roman"/>
          <w:sz w:val="23"/>
          <w:szCs w:val="23"/>
        </w:rPr>
      </w:pPr>
      <w:r w:rsidRPr="00CE7F41">
        <w:rPr>
          <w:rFonts w:ascii="Times New Roman" w:hAnsi="Times New Roman" w:cs="Times New Roman"/>
          <w:sz w:val="23"/>
          <w:szCs w:val="23"/>
        </w:rPr>
        <w:br w:type="page"/>
      </w:r>
    </w:p>
    <w:p w:rsidR="0070727D" w:rsidRDefault="00643BB2" w:rsidP="00707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lastRenderedPageBreak/>
        <w:t>ANNEXE A</w:t>
      </w:r>
    </w:p>
    <w:p w:rsidR="00643BB2" w:rsidRDefault="00643BB2" w:rsidP="00707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</w:p>
    <w:p w:rsidR="00643BB2" w:rsidRPr="002F5456" w:rsidRDefault="00643BB2" w:rsidP="00707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Confirmation de l’aide financière</w:t>
      </w:r>
    </w:p>
    <w:p w:rsidR="00D41BCE" w:rsidRPr="00CE7F41" w:rsidRDefault="00D41BCE" w:rsidP="0070727D">
      <w:pPr>
        <w:spacing w:after="0"/>
        <w:jc w:val="center"/>
        <w:rPr>
          <w:rFonts w:ascii="Times New Roman" w:hAnsi="Times New Roman" w:cs="Times New Roman"/>
          <w:b/>
          <w:caps/>
          <w:sz w:val="23"/>
          <w:szCs w:val="23"/>
        </w:rPr>
      </w:pPr>
    </w:p>
    <w:p w:rsidR="000A7824" w:rsidRDefault="00A46D4A" w:rsidP="0070727D">
      <w:pPr>
        <w:spacing w:after="0"/>
        <w:jc w:val="center"/>
        <w:rPr>
          <w:rFonts w:ascii="Times New Roman" w:hAnsi="Times New Roman" w:cs="Times New Roman"/>
          <w:b/>
          <w:caps/>
          <w:sz w:val="23"/>
          <w:szCs w:val="23"/>
        </w:rPr>
      </w:pPr>
      <w:r>
        <w:rPr>
          <w:rFonts w:ascii="Times New Roman" w:hAnsi="Times New Roman" w:cs="Times New Roman"/>
          <w:b/>
          <w:caps/>
          <w:noProof/>
          <w:sz w:val="23"/>
          <w:szCs w:val="23"/>
        </w:rPr>
        <w:drawing>
          <wp:inline distT="0" distB="0" distL="0" distR="0">
            <wp:extent cx="4709160" cy="659003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re MTQ pour PV mars 202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659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BCE" w:rsidRPr="00CE7F41" w:rsidRDefault="00A46D4A" w:rsidP="0070727D">
      <w:pPr>
        <w:spacing w:after="0"/>
        <w:jc w:val="center"/>
        <w:rPr>
          <w:rFonts w:ascii="Times New Roman" w:hAnsi="Times New Roman" w:cs="Times New Roman"/>
          <w:b/>
          <w:caps/>
          <w:sz w:val="23"/>
          <w:szCs w:val="23"/>
        </w:rPr>
      </w:pPr>
      <w:r>
        <w:rPr>
          <w:rFonts w:ascii="Times New Roman" w:hAnsi="Times New Roman" w:cs="Times New Roman"/>
          <w:b/>
          <w:caps/>
          <w:noProof/>
          <w:sz w:val="23"/>
          <w:szCs w:val="23"/>
        </w:rPr>
        <w:lastRenderedPageBreak/>
        <w:drawing>
          <wp:inline distT="0" distB="0" distL="0" distR="0">
            <wp:extent cx="4709160" cy="6012180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re MTQ pour PV mars 202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601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BCE" w:rsidRPr="00CE7F41" w:rsidRDefault="00D41BCE" w:rsidP="0070727D">
      <w:pPr>
        <w:spacing w:after="0"/>
        <w:jc w:val="center"/>
        <w:rPr>
          <w:rFonts w:ascii="Times New Roman" w:hAnsi="Times New Roman" w:cs="Times New Roman"/>
          <w:b/>
          <w:caps/>
          <w:sz w:val="23"/>
          <w:szCs w:val="23"/>
        </w:rPr>
      </w:pPr>
    </w:p>
    <w:p w:rsidR="00D41BCE" w:rsidRPr="00CE7F41" w:rsidRDefault="00D41BCE" w:rsidP="0070727D">
      <w:pPr>
        <w:spacing w:after="0"/>
        <w:jc w:val="center"/>
        <w:rPr>
          <w:rFonts w:ascii="Times New Roman" w:hAnsi="Times New Roman" w:cs="Times New Roman"/>
          <w:b/>
          <w:caps/>
          <w:sz w:val="23"/>
          <w:szCs w:val="23"/>
        </w:rPr>
      </w:pPr>
    </w:p>
    <w:p w:rsidR="00D41BCE" w:rsidRPr="00CE7F41" w:rsidRDefault="00D41BCE" w:rsidP="0070727D">
      <w:pPr>
        <w:spacing w:after="0"/>
        <w:jc w:val="center"/>
        <w:rPr>
          <w:rFonts w:ascii="Times New Roman" w:hAnsi="Times New Roman" w:cs="Times New Roman"/>
          <w:b/>
          <w:caps/>
          <w:sz w:val="23"/>
          <w:szCs w:val="23"/>
        </w:rPr>
      </w:pPr>
    </w:p>
    <w:p w:rsidR="00D41BCE" w:rsidRPr="00CE7F41" w:rsidRDefault="00D41BCE" w:rsidP="0070727D">
      <w:pPr>
        <w:spacing w:after="0"/>
        <w:jc w:val="center"/>
        <w:rPr>
          <w:rFonts w:ascii="Times New Roman" w:hAnsi="Times New Roman" w:cs="Times New Roman"/>
          <w:b/>
          <w:caps/>
          <w:sz w:val="23"/>
          <w:szCs w:val="23"/>
        </w:rPr>
      </w:pPr>
    </w:p>
    <w:p w:rsidR="00D41BCE" w:rsidRPr="00CE7F41" w:rsidRDefault="00D41BCE" w:rsidP="0070727D">
      <w:pPr>
        <w:spacing w:after="0"/>
        <w:jc w:val="center"/>
        <w:rPr>
          <w:rFonts w:ascii="Times New Roman" w:hAnsi="Times New Roman" w:cs="Times New Roman"/>
          <w:b/>
          <w:caps/>
          <w:sz w:val="23"/>
          <w:szCs w:val="23"/>
        </w:rPr>
      </w:pPr>
    </w:p>
    <w:p w:rsidR="00D41BCE" w:rsidRPr="00CE7F41" w:rsidRDefault="00D41BCE" w:rsidP="0070727D">
      <w:pPr>
        <w:spacing w:after="0"/>
        <w:jc w:val="center"/>
        <w:rPr>
          <w:rFonts w:ascii="Times New Roman" w:hAnsi="Times New Roman" w:cs="Times New Roman"/>
          <w:b/>
          <w:caps/>
          <w:sz w:val="23"/>
          <w:szCs w:val="23"/>
        </w:rPr>
      </w:pPr>
    </w:p>
    <w:p w:rsidR="00D41BCE" w:rsidRPr="00CE7F41" w:rsidRDefault="00D41BCE" w:rsidP="0070727D">
      <w:pPr>
        <w:spacing w:after="0"/>
        <w:jc w:val="center"/>
        <w:rPr>
          <w:rFonts w:ascii="Times New Roman" w:hAnsi="Times New Roman" w:cs="Times New Roman"/>
          <w:b/>
          <w:caps/>
          <w:sz w:val="23"/>
          <w:szCs w:val="23"/>
        </w:rPr>
      </w:pPr>
    </w:p>
    <w:p w:rsidR="00241D7D" w:rsidRPr="00CE7F41" w:rsidRDefault="0070727D" w:rsidP="00D41BCE">
      <w:pPr>
        <w:rPr>
          <w:rFonts w:ascii="Times New Roman" w:hAnsi="Times New Roman" w:cs="Times New Roman"/>
          <w:b/>
          <w:sz w:val="23"/>
          <w:szCs w:val="23"/>
        </w:rPr>
      </w:pPr>
      <w:r w:rsidRPr="00CE7F41">
        <w:rPr>
          <w:rFonts w:ascii="Times New Roman" w:hAnsi="Times New Roman" w:cs="Times New Roman"/>
          <w:b/>
          <w:sz w:val="23"/>
          <w:szCs w:val="23"/>
        </w:rPr>
        <w:br w:type="page"/>
      </w:r>
    </w:p>
    <w:p w:rsidR="009265FF" w:rsidRDefault="00643BB2" w:rsidP="009265FF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lastRenderedPageBreak/>
        <w:t>ANNEXE B</w:t>
      </w:r>
    </w:p>
    <w:p w:rsidR="00643BB2" w:rsidRDefault="00643BB2" w:rsidP="009265FF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643BB2" w:rsidRDefault="00643BB2" w:rsidP="009265FF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Localisation des travaux</w:t>
      </w:r>
    </w:p>
    <w:p w:rsidR="00643BB2" w:rsidRDefault="00643BB2" w:rsidP="009265FF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Traverse de Chazel</w:t>
      </w:r>
    </w:p>
    <w:p w:rsidR="00643BB2" w:rsidRDefault="00643BB2" w:rsidP="009265FF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643BB2" w:rsidRDefault="00643BB2" w:rsidP="009265FF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643BB2" w:rsidRDefault="00643BB2" w:rsidP="009265FF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643BB2" w:rsidRDefault="00643BB2" w:rsidP="009265FF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643BB2" w:rsidRDefault="000D51FF" w:rsidP="009265FF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noProof/>
          <w:sz w:val="23"/>
          <w:szCs w:val="23"/>
        </w:rPr>
        <w:drawing>
          <wp:inline distT="0" distB="0" distL="0" distR="0">
            <wp:extent cx="4709160" cy="3038326"/>
            <wp:effectExtent l="0" t="0" r="0" b="0"/>
            <wp:docPr id="1" name="Image 1" descr="C:\Users\jrancourt\AppData\Local\Microsoft\Windows\INetCache\Content.Outlook\VR100OSW\Carte de localisation - Projet - Traitement de surface - Chemin Traverse Chazel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rancourt\AppData\Local\Microsoft\Windows\INetCache\Content.Outlook\VR100OSW\Carte de localisation - Projet - Traitement de surface - Chemin Traverse Chazel (3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03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B2" w:rsidRDefault="00643BB2" w:rsidP="009265FF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643BB2" w:rsidRDefault="00643BB2" w:rsidP="009265FF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643BB2" w:rsidRDefault="00643BB2" w:rsidP="009265FF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643BB2" w:rsidRDefault="00643BB2" w:rsidP="009265FF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643BB2" w:rsidRDefault="00643BB2" w:rsidP="009265FF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643BB2" w:rsidRDefault="00643BB2" w:rsidP="009265FF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643BB2" w:rsidRDefault="00643BB2" w:rsidP="009265FF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643BB2" w:rsidRDefault="00643BB2" w:rsidP="009265FF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643BB2" w:rsidRDefault="00643BB2" w:rsidP="009265FF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643BB2" w:rsidRDefault="00643BB2" w:rsidP="009265FF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643BB2" w:rsidRPr="00CE7F41" w:rsidRDefault="00643BB2" w:rsidP="009265FF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DA54D7" w:rsidRPr="00CE7F41" w:rsidRDefault="00DA54D7" w:rsidP="009265FF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9265FF" w:rsidRPr="00CE7F41" w:rsidRDefault="009265FF" w:rsidP="009265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3"/>
          <w:szCs w:val="23"/>
        </w:rPr>
      </w:pPr>
    </w:p>
    <w:p w:rsidR="00DA54D7" w:rsidRPr="00CE7F41" w:rsidRDefault="00DA54D7" w:rsidP="009265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3"/>
          <w:szCs w:val="23"/>
        </w:rPr>
      </w:pPr>
    </w:p>
    <w:p w:rsidR="009265FF" w:rsidRPr="00CE7F41" w:rsidRDefault="009265FF" w:rsidP="009265FF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FD0CF7" w:rsidRPr="00CE7F41" w:rsidRDefault="00FD0CF7" w:rsidP="00CE7F41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FD0CF7" w:rsidRPr="00CE7F41" w:rsidRDefault="00FD0CF7" w:rsidP="00CE7F41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FD0CF7" w:rsidRPr="00CE7F41" w:rsidRDefault="00FD0CF7" w:rsidP="00CE7F41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FD0CF7" w:rsidRPr="00CE7F41" w:rsidRDefault="00FD0CF7" w:rsidP="00CE7F41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D41BCE" w:rsidRDefault="00D41BCE" w:rsidP="00CE7F41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CE7F41" w:rsidRDefault="00CE7F41" w:rsidP="00CE7F41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CE7F41" w:rsidRDefault="00CE7F41" w:rsidP="00CE7F41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3057E2" w:rsidRPr="00CE7F41" w:rsidRDefault="003057E2" w:rsidP="00CE7F41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3057E2" w:rsidRDefault="003057E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B79E2" w:rsidRDefault="001B79E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3BB2" w:rsidRDefault="00643BB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3BB2" w:rsidRDefault="00643BB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3BB2" w:rsidRDefault="00643BB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3BB2" w:rsidRDefault="00643BB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3BB2" w:rsidRDefault="00643BB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3BB2" w:rsidRDefault="00643BB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3BB2" w:rsidRDefault="00643BB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3BB2" w:rsidRDefault="00643BB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3BB2" w:rsidRDefault="00643BB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3BB2" w:rsidRDefault="00643BB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3BB2" w:rsidRDefault="00643BB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3BB2" w:rsidRDefault="00643BB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3BB2" w:rsidRDefault="00643BB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3BB2" w:rsidRDefault="00643BB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3BB2" w:rsidRDefault="00643BB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3BB2" w:rsidRDefault="00643BB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3BB2" w:rsidRDefault="00643BB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ANNEXE C</w:t>
      </w:r>
    </w:p>
    <w:tbl>
      <w:tblPr>
        <w:tblpPr w:leftFromText="141" w:rightFromText="141" w:vertAnchor="text" w:horzAnchor="page" w:tblpX="3231" w:tblpY="49"/>
        <w:tblW w:w="84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5"/>
        <w:gridCol w:w="1582"/>
        <w:gridCol w:w="146"/>
        <w:gridCol w:w="880"/>
        <w:gridCol w:w="598"/>
        <w:gridCol w:w="1938"/>
        <w:gridCol w:w="666"/>
        <w:gridCol w:w="1319"/>
      </w:tblGrid>
      <w:tr w:rsidR="002911E1" w:rsidRPr="002911E1" w:rsidTr="002911E1">
        <w:trPr>
          <w:trHeight w:val="301"/>
        </w:trPr>
        <w:tc>
          <w:tcPr>
            <w:tcW w:w="8434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PROJET - RECHARGEMENT &amp; TRAITEMENT DE SURFACE - CHEMIN TRAVERSE DE CHAZEL </w:t>
            </w:r>
          </w:p>
        </w:tc>
      </w:tr>
      <w:tr w:rsidR="002911E1" w:rsidRPr="002911E1" w:rsidTr="002911E1">
        <w:trPr>
          <w:trHeight w:val="301"/>
        </w:trPr>
        <w:tc>
          <w:tcPr>
            <w:tcW w:w="8434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911E1" w:rsidRPr="002911E1" w:rsidTr="002911E1">
        <w:trPr>
          <w:trHeight w:val="301"/>
        </w:trPr>
        <w:tc>
          <w:tcPr>
            <w:tcW w:w="8434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911E1" w:rsidRPr="002911E1" w:rsidTr="002911E1">
        <w:trPr>
          <w:trHeight w:val="301"/>
        </w:trPr>
        <w:tc>
          <w:tcPr>
            <w:tcW w:w="8434" w:type="dxa"/>
            <w:gridSpan w:val="8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ESTIMATION DES COÛTS</w:t>
            </w:r>
          </w:p>
        </w:tc>
      </w:tr>
      <w:tr w:rsidR="002911E1" w:rsidRPr="002911E1" w:rsidTr="002911E1">
        <w:trPr>
          <w:trHeight w:val="291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911E1" w:rsidRPr="002911E1" w:rsidTr="002911E1">
        <w:trPr>
          <w:trHeight w:val="291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Mise en situation 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911E1" w:rsidRPr="002911E1" w:rsidTr="002911E1">
        <w:trPr>
          <w:trHeight w:val="121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911E1" w:rsidRPr="002911E1" w:rsidTr="002911E1">
        <w:trPr>
          <w:trHeight w:val="291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1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 surface de roulement du chemin de la Traverse de Chazel se trouve dans une condition</w:t>
            </w:r>
          </w:p>
        </w:tc>
      </w:tr>
      <w:tr w:rsidR="002911E1" w:rsidRPr="002911E1" w:rsidTr="002911E1">
        <w:trPr>
          <w:trHeight w:val="291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1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particuliè</w:t>
            </w:r>
            <w:r w:rsidR="00057B2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</w:t>
            </w: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ment détériorée pour son trait</w:t>
            </w:r>
            <w:r w:rsidR="00057B2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</w:t>
            </w: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ment de surface et des réparation</w:t>
            </w:r>
            <w:r w:rsidR="00057B2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</w:t>
            </w: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mineures sont </w:t>
            </w:r>
          </w:p>
        </w:tc>
      </w:tr>
      <w:tr w:rsidR="002911E1" w:rsidRPr="002911E1" w:rsidTr="002911E1">
        <w:trPr>
          <w:trHeight w:val="291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1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aussi à effectuées sur certains secteurs isolés pour sa fondation.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911E1" w:rsidRPr="002911E1" w:rsidTr="002911E1">
        <w:trPr>
          <w:trHeight w:val="301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911E1" w:rsidRPr="002911E1" w:rsidTr="002911E1">
        <w:trPr>
          <w:trHeight w:val="291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Fondation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911E1" w:rsidRPr="002911E1" w:rsidTr="002911E1">
        <w:trPr>
          <w:trHeight w:val="291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911E1" w:rsidRPr="002911E1" w:rsidTr="002911E1">
        <w:trPr>
          <w:trHeight w:val="291"/>
        </w:trPr>
        <w:tc>
          <w:tcPr>
            <w:tcW w:w="3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Quantité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Unité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Taux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</w:tr>
      <w:tr w:rsidR="002911E1" w:rsidRPr="002911E1" w:rsidTr="002911E1">
        <w:trPr>
          <w:trHeight w:val="291"/>
        </w:trPr>
        <w:tc>
          <w:tcPr>
            <w:tcW w:w="3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Matériel granulaire - Sable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19800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tm</w:t>
            </w:r>
            <w:proofErr w:type="spellEnd"/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1,00 $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19 800,00 $</w:t>
            </w:r>
          </w:p>
        </w:tc>
      </w:tr>
      <w:tr w:rsidR="002911E1" w:rsidRPr="002911E1" w:rsidTr="002911E1">
        <w:trPr>
          <w:trHeight w:val="291"/>
        </w:trPr>
        <w:tc>
          <w:tcPr>
            <w:tcW w:w="3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Matériel granulaire - Gravier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8910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tm</w:t>
            </w:r>
            <w:proofErr w:type="spellEnd"/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1,00 $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8 910,00 $</w:t>
            </w:r>
          </w:p>
        </w:tc>
      </w:tr>
      <w:tr w:rsidR="002911E1" w:rsidRPr="002911E1" w:rsidTr="002911E1">
        <w:trPr>
          <w:trHeight w:val="291"/>
        </w:trPr>
        <w:tc>
          <w:tcPr>
            <w:tcW w:w="3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Matériel granulaire - MG20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3960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tm</w:t>
            </w:r>
            <w:proofErr w:type="spellEnd"/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4,25 $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16 830,00 $</w:t>
            </w:r>
          </w:p>
        </w:tc>
      </w:tr>
      <w:tr w:rsidR="002911E1" w:rsidRPr="002911E1" w:rsidTr="002911E1">
        <w:trPr>
          <w:trHeight w:val="291"/>
        </w:trPr>
        <w:tc>
          <w:tcPr>
            <w:tcW w:w="3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Redevance municipale (</w:t>
            </w:r>
            <w:proofErr w:type="spellStart"/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Authier</w:t>
            </w:r>
            <w:proofErr w:type="spellEnd"/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3960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0,59 $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2 336,40 $</w:t>
            </w:r>
          </w:p>
        </w:tc>
      </w:tr>
      <w:tr w:rsidR="002911E1" w:rsidRPr="002911E1" w:rsidTr="002911E1">
        <w:trPr>
          <w:trHeight w:val="291"/>
        </w:trPr>
        <w:tc>
          <w:tcPr>
            <w:tcW w:w="3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Machinerie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régie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0,00 $</w:t>
            </w:r>
          </w:p>
        </w:tc>
      </w:tr>
      <w:tr w:rsidR="002911E1" w:rsidRPr="002911E1" w:rsidTr="002911E1">
        <w:trPr>
          <w:trHeight w:val="291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sous-total = 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47 876,40 $</w:t>
            </w:r>
          </w:p>
        </w:tc>
      </w:tr>
      <w:tr w:rsidR="002911E1" w:rsidRPr="002911E1" w:rsidTr="002911E1">
        <w:trPr>
          <w:trHeight w:val="291"/>
        </w:trPr>
        <w:tc>
          <w:tcPr>
            <w:tcW w:w="28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Surface de roulement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911E1" w:rsidRPr="002911E1" w:rsidTr="002911E1">
        <w:trPr>
          <w:trHeight w:val="291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911E1" w:rsidRPr="002911E1" w:rsidTr="002911E1">
        <w:trPr>
          <w:trHeight w:val="291"/>
        </w:trPr>
        <w:tc>
          <w:tcPr>
            <w:tcW w:w="3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Quantité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Unité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Taux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</w:tr>
      <w:tr w:rsidR="002911E1" w:rsidRPr="002911E1" w:rsidTr="002911E1">
        <w:trPr>
          <w:trHeight w:val="291"/>
        </w:trPr>
        <w:tc>
          <w:tcPr>
            <w:tcW w:w="3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Matériel granulaire - MG20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tm</w:t>
            </w:r>
            <w:proofErr w:type="spellEnd"/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4,25 $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17 850,00 $</w:t>
            </w:r>
          </w:p>
        </w:tc>
      </w:tr>
      <w:tr w:rsidR="002911E1" w:rsidRPr="002911E1" w:rsidTr="002911E1">
        <w:trPr>
          <w:trHeight w:val="291"/>
        </w:trPr>
        <w:tc>
          <w:tcPr>
            <w:tcW w:w="3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Redevance municipale (</w:t>
            </w:r>
            <w:proofErr w:type="spellStart"/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Authier</w:t>
            </w:r>
            <w:proofErr w:type="spellEnd"/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0,61 $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2 562,00 $</w:t>
            </w:r>
          </w:p>
        </w:tc>
      </w:tr>
      <w:tr w:rsidR="002911E1" w:rsidRPr="002911E1" w:rsidTr="002911E1">
        <w:trPr>
          <w:trHeight w:val="291"/>
        </w:trPr>
        <w:tc>
          <w:tcPr>
            <w:tcW w:w="3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Machinerie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régie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0,00 $</w:t>
            </w:r>
          </w:p>
        </w:tc>
      </w:tr>
      <w:tr w:rsidR="002911E1" w:rsidRPr="002911E1" w:rsidTr="002911E1">
        <w:trPr>
          <w:trHeight w:val="291"/>
        </w:trPr>
        <w:tc>
          <w:tcPr>
            <w:tcW w:w="3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Rechargement (</w:t>
            </w:r>
            <w:proofErr w:type="spellStart"/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entr</w:t>
            </w:r>
            <w:proofErr w:type="spellEnd"/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gén</w:t>
            </w:r>
            <w:proofErr w:type="spellEnd"/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13,63 $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57 246,00 $</w:t>
            </w:r>
          </w:p>
        </w:tc>
      </w:tr>
      <w:tr w:rsidR="002911E1" w:rsidRPr="002911E1" w:rsidTr="002911E1">
        <w:trPr>
          <w:trHeight w:val="301"/>
        </w:trPr>
        <w:tc>
          <w:tcPr>
            <w:tcW w:w="3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Traitement de </w:t>
            </w:r>
            <w:proofErr w:type="spellStart"/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suface</w:t>
            </w:r>
            <w:proofErr w:type="spellEnd"/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double (</w:t>
            </w:r>
            <w:proofErr w:type="spellStart"/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entr</w:t>
            </w:r>
            <w:proofErr w:type="spellEnd"/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gén</w:t>
            </w:r>
            <w:proofErr w:type="spellEnd"/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16800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</w:t>
            </w: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8,33 $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139 944,00 $</w:t>
            </w:r>
          </w:p>
        </w:tc>
      </w:tr>
      <w:tr w:rsidR="002911E1" w:rsidRPr="002911E1" w:rsidTr="002911E1">
        <w:trPr>
          <w:trHeight w:val="291"/>
        </w:trPr>
        <w:tc>
          <w:tcPr>
            <w:tcW w:w="3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Contôle</w:t>
            </w:r>
            <w:proofErr w:type="spellEnd"/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des matériaux &amp; compaction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15 000,00 $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15 000,00 $</w:t>
            </w:r>
          </w:p>
        </w:tc>
      </w:tr>
      <w:tr w:rsidR="002911E1" w:rsidRPr="002911E1" w:rsidTr="002911E1">
        <w:trPr>
          <w:trHeight w:val="291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sous-total = 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217 602,00 $</w:t>
            </w:r>
          </w:p>
        </w:tc>
      </w:tr>
      <w:tr w:rsidR="002911E1" w:rsidRPr="002911E1" w:rsidTr="002911E1">
        <w:trPr>
          <w:trHeight w:val="291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911E1" w:rsidRPr="002911E1" w:rsidTr="002911E1">
        <w:trPr>
          <w:trHeight w:val="291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SOUS-TOTAL =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265 478,40 $</w:t>
            </w:r>
          </w:p>
        </w:tc>
      </w:tr>
      <w:tr w:rsidR="002911E1" w:rsidRPr="002911E1" w:rsidTr="002911E1">
        <w:trPr>
          <w:trHeight w:val="291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IMPRÉVUS (10%) =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26 547,84 $</w:t>
            </w:r>
          </w:p>
        </w:tc>
      </w:tr>
      <w:tr w:rsidR="002911E1" w:rsidRPr="002911E1" w:rsidTr="002911E1">
        <w:trPr>
          <w:trHeight w:val="291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SOUS-TOTAL =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292 026,24 $</w:t>
            </w:r>
          </w:p>
        </w:tc>
      </w:tr>
      <w:tr w:rsidR="002911E1" w:rsidRPr="002911E1" w:rsidTr="002911E1">
        <w:trPr>
          <w:trHeight w:val="291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T.P.S. (5%) =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14 601,31 $</w:t>
            </w:r>
          </w:p>
        </w:tc>
      </w:tr>
      <w:tr w:rsidR="002911E1" w:rsidRPr="002911E1" w:rsidTr="002911E1">
        <w:trPr>
          <w:trHeight w:val="291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T.V.Q. (9.975%) =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29 129,62 $</w:t>
            </w:r>
          </w:p>
        </w:tc>
      </w:tr>
      <w:tr w:rsidR="002911E1" w:rsidRPr="002911E1" w:rsidTr="002911E1">
        <w:trPr>
          <w:trHeight w:val="291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TOTAL =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335 757,17 $</w:t>
            </w:r>
          </w:p>
        </w:tc>
      </w:tr>
      <w:tr w:rsidR="002911E1" w:rsidRPr="002911E1" w:rsidTr="002911E1">
        <w:trPr>
          <w:trHeight w:val="291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911E1" w:rsidRPr="002911E1" w:rsidTr="002911E1">
        <w:trPr>
          <w:trHeight w:val="291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COÛT NET VILLE DE MACAMIC =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306 591,05 $</w:t>
            </w:r>
          </w:p>
        </w:tc>
      </w:tr>
      <w:tr w:rsidR="002911E1" w:rsidRPr="002911E1" w:rsidTr="002911E1">
        <w:trPr>
          <w:trHeight w:val="291"/>
        </w:trPr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911E1" w:rsidRPr="002911E1" w:rsidTr="00500C49">
        <w:trPr>
          <w:trHeight w:val="291"/>
        </w:trPr>
        <w:tc>
          <w:tcPr>
            <w:tcW w:w="28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</w:rPr>
              <w:t>Mathieu Séguin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911E1" w:rsidRPr="002911E1" w:rsidTr="002911E1">
        <w:trPr>
          <w:trHeight w:val="291"/>
        </w:trPr>
        <w:tc>
          <w:tcPr>
            <w:tcW w:w="28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Dir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ecteur des t</w:t>
            </w: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ravaux publics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911E1" w:rsidRPr="002911E1" w:rsidTr="002911E1">
        <w:trPr>
          <w:trHeight w:val="291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11E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25/02/2021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1E1" w:rsidRPr="002911E1" w:rsidRDefault="002911E1" w:rsidP="002911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</w:tbl>
    <w:p w:rsidR="00643BB2" w:rsidRDefault="00643BB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3BB2" w:rsidRPr="0028706E" w:rsidRDefault="00643BB2" w:rsidP="00CE7F4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3BB2" w:rsidRPr="0028706E" w:rsidRDefault="0028706E" w:rsidP="0028706E">
      <w:pPr>
        <w:spacing w:after="0" w:line="240" w:lineRule="auto"/>
        <w:rPr>
          <w:rFonts w:ascii="Times New Roman" w:hAnsi="Times New Roman" w:cs="Times New Roman"/>
        </w:rPr>
      </w:pPr>
      <w:r w:rsidRPr="0028706E">
        <w:rPr>
          <w:rFonts w:ascii="Times New Roman" w:hAnsi="Times New Roman" w:cs="Times New Roman"/>
        </w:rPr>
        <w:t>ADOPTÉ.</w:t>
      </w:r>
    </w:p>
    <w:p w:rsidR="00643BB2" w:rsidRDefault="00643BB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3BB2" w:rsidRDefault="00643BB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3BB2" w:rsidRDefault="00643BB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B79E2" w:rsidRPr="006209A1" w:rsidRDefault="001B79E2" w:rsidP="00CE7F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302A6" w:rsidRPr="006209A1" w:rsidRDefault="00D302A6" w:rsidP="00BC0AD9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</w:p>
    <w:p w:rsidR="00632928" w:rsidRPr="00CE7F41" w:rsidRDefault="00632928" w:rsidP="00CE7F41">
      <w:pPr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</w:p>
    <w:p w:rsidR="00632928" w:rsidRPr="00CE7F41" w:rsidRDefault="00632928" w:rsidP="00CE7F41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632928" w:rsidRPr="00CE7F41" w:rsidRDefault="00632928" w:rsidP="00CE7F41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3057E2" w:rsidRPr="00CE7F41" w:rsidRDefault="003057E2" w:rsidP="00FB0E6C">
      <w:pPr>
        <w:tabs>
          <w:tab w:val="left" w:pos="3240"/>
          <w:tab w:val="left" w:pos="3780"/>
          <w:tab w:val="left" w:pos="7470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CE7F41">
        <w:rPr>
          <w:rFonts w:ascii="Times New Roman" w:hAnsi="Times New Roman" w:cs="Times New Roman"/>
          <w:sz w:val="23"/>
          <w:szCs w:val="23"/>
          <w:u w:val="single"/>
        </w:rPr>
        <w:tab/>
      </w:r>
      <w:r w:rsidRPr="00CE7F41">
        <w:rPr>
          <w:rFonts w:ascii="Times New Roman" w:hAnsi="Times New Roman" w:cs="Times New Roman"/>
          <w:sz w:val="23"/>
          <w:szCs w:val="23"/>
        </w:rPr>
        <w:tab/>
      </w:r>
      <w:r w:rsidRPr="00CE7F41">
        <w:rPr>
          <w:rFonts w:ascii="Times New Roman" w:hAnsi="Times New Roman" w:cs="Times New Roman"/>
          <w:sz w:val="23"/>
          <w:szCs w:val="23"/>
          <w:u w:val="single"/>
        </w:rPr>
        <w:tab/>
      </w:r>
    </w:p>
    <w:p w:rsidR="003057E2" w:rsidRPr="00CE7F41" w:rsidRDefault="00DA2F21" w:rsidP="00FB0E6C">
      <w:pPr>
        <w:tabs>
          <w:tab w:val="left" w:pos="3780"/>
          <w:tab w:val="left" w:pos="4230"/>
          <w:tab w:val="left" w:pos="7470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CE7F41">
        <w:rPr>
          <w:rFonts w:ascii="Times New Roman" w:hAnsi="Times New Roman" w:cs="Times New Roman"/>
          <w:sz w:val="23"/>
          <w:szCs w:val="23"/>
        </w:rPr>
        <w:t>Lina Lafrenière</w:t>
      </w:r>
      <w:r w:rsidR="003057E2" w:rsidRPr="00CE7F41">
        <w:rPr>
          <w:rFonts w:ascii="Times New Roman" w:hAnsi="Times New Roman" w:cs="Times New Roman"/>
          <w:sz w:val="23"/>
          <w:szCs w:val="23"/>
        </w:rPr>
        <w:tab/>
      </w:r>
      <w:r w:rsidR="0028706E">
        <w:rPr>
          <w:rFonts w:ascii="Times New Roman" w:hAnsi="Times New Roman" w:cs="Times New Roman"/>
          <w:sz w:val="23"/>
          <w:szCs w:val="23"/>
        </w:rPr>
        <w:t>Evelyne Bruneau</w:t>
      </w:r>
    </w:p>
    <w:p w:rsidR="0028706E" w:rsidRDefault="003057E2" w:rsidP="00FB0E6C">
      <w:pPr>
        <w:tabs>
          <w:tab w:val="left" w:pos="3240"/>
          <w:tab w:val="left" w:pos="3780"/>
          <w:tab w:val="left" w:pos="4230"/>
          <w:tab w:val="left" w:pos="7470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CE7F41">
        <w:rPr>
          <w:rFonts w:ascii="Times New Roman" w:hAnsi="Times New Roman" w:cs="Times New Roman"/>
          <w:sz w:val="23"/>
          <w:szCs w:val="23"/>
        </w:rPr>
        <w:t>Maire</w:t>
      </w:r>
      <w:r w:rsidR="00DA2F21" w:rsidRPr="00CE7F41">
        <w:rPr>
          <w:rFonts w:ascii="Times New Roman" w:hAnsi="Times New Roman" w:cs="Times New Roman"/>
          <w:sz w:val="23"/>
          <w:szCs w:val="23"/>
        </w:rPr>
        <w:t>sse</w:t>
      </w:r>
      <w:r w:rsidR="0028706E">
        <w:rPr>
          <w:rFonts w:ascii="Times New Roman" w:hAnsi="Times New Roman" w:cs="Times New Roman"/>
          <w:sz w:val="23"/>
          <w:szCs w:val="23"/>
        </w:rPr>
        <w:tab/>
      </w:r>
      <w:r w:rsidR="0028706E">
        <w:rPr>
          <w:rFonts w:ascii="Times New Roman" w:hAnsi="Times New Roman" w:cs="Times New Roman"/>
          <w:sz w:val="23"/>
          <w:szCs w:val="23"/>
        </w:rPr>
        <w:tab/>
        <w:t xml:space="preserve">Directrice </w:t>
      </w:r>
      <w:r w:rsidRPr="00CE7F41">
        <w:rPr>
          <w:rFonts w:ascii="Times New Roman" w:hAnsi="Times New Roman" w:cs="Times New Roman"/>
          <w:sz w:val="23"/>
          <w:szCs w:val="23"/>
        </w:rPr>
        <w:t>général</w:t>
      </w:r>
      <w:r w:rsidR="0028706E">
        <w:rPr>
          <w:rFonts w:ascii="Times New Roman" w:hAnsi="Times New Roman" w:cs="Times New Roman"/>
          <w:sz w:val="23"/>
          <w:szCs w:val="23"/>
        </w:rPr>
        <w:t>e</w:t>
      </w:r>
      <w:r w:rsidRPr="00CE7F4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3057E2" w:rsidRPr="00CE7F41" w:rsidRDefault="0028706E" w:rsidP="00FB0E6C">
      <w:pPr>
        <w:tabs>
          <w:tab w:val="left" w:pos="3240"/>
          <w:tab w:val="left" w:pos="3780"/>
          <w:tab w:val="left" w:pos="4230"/>
          <w:tab w:val="left" w:pos="7470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 w:rsidR="003057E2" w:rsidRPr="00CE7F41">
        <w:rPr>
          <w:rFonts w:ascii="Times New Roman" w:hAnsi="Times New Roman" w:cs="Times New Roman"/>
          <w:sz w:val="23"/>
          <w:szCs w:val="23"/>
        </w:rPr>
        <w:t>et</w:t>
      </w:r>
      <w:r w:rsidR="00CE7F41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secrétaire-trésorière</w:t>
      </w:r>
    </w:p>
    <w:p w:rsidR="00632928" w:rsidRPr="00CE7F41" w:rsidRDefault="00632928" w:rsidP="00CE7F41">
      <w:pPr>
        <w:tabs>
          <w:tab w:val="left" w:pos="3240"/>
          <w:tab w:val="left" w:pos="4320"/>
          <w:tab w:val="left" w:pos="7470"/>
        </w:tabs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632928" w:rsidRPr="00CE7F41" w:rsidRDefault="00632928" w:rsidP="00CE7F41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3057E2" w:rsidRPr="006209A1" w:rsidRDefault="003057E2" w:rsidP="00CE7F41">
      <w:pPr>
        <w:tabs>
          <w:tab w:val="left" w:pos="2160"/>
          <w:tab w:val="left" w:pos="288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209A1">
        <w:rPr>
          <w:rFonts w:ascii="Times New Roman" w:hAnsi="Times New Roman" w:cs="Times New Roman"/>
        </w:rPr>
        <w:t>Avis de motion</w:t>
      </w:r>
      <w:r w:rsidRPr="006209A1">
        <w:rPr>
          <w:rFonts w:ascii="Times New Roman" w:hAnsi="Times New Roman" w:cs="Times New Roman"/>
        </w:rPr>
        <w:tab/>
      </w:r>
      <w:r w:rsidRPr="006209A1">
        <w:rPr>
          <w:rFonts w:ascii="Times New Roman" w:hAnsi="Times New Roman" w:cs="Times New Roman"/>
        </w:rPr>
        <w:tab/>
        <w:t>:</w:t>
      </w:r>
      <w:r w:rsidRPr="006209A1">
        <w:rPr>
          <w:rFonts w:ascii="Times New Roman" w:hAnsi="Times New Roman" w:cs="Times New Roman"/>
        </w:rPr>
        <w:tab/>
      </w:r>
      <w:r w:rsidR="00FF796A" w:rsidRPr="006209A1">
        <w:rPr>
          <w:rFonts w:ascii="Times New Roman" w:hAnsi="Times New Roman" w:cs="Times New Roman"/>
        </w:rPr>
        <w:t>5 mars</w:t>
      </w:r>
      <w:r w:rsidR="009265FF" w:rsidRPr="006209A1">
        <w:rPr>
          <w:rFonts w:ascii="Times New Roman" w:hAnsi="Times New Roman" w:cs="Times New Roman"/>
        </w:rPr>
        <w:t xml:space="preserve"> 2018</w:t>
      </w:r>
    </w:p>
    <w:p w:rsidR="00FD0CF7" w:rsidRPr="006209A1" w:rsidRDefault="00FD0CF7" w:rsidP="00CE7F41">
      <w:pPr>
        <w:tabs>
          <w:tab w:val="left" w:pos="2160"/>
          <w:tab w:val="left" w:pos="288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209A1">
        <w:rPr>
          <w:rFonts w:ascii="Times New Roman" w:hAnsi="Times New Roman" w:cs="Times New Roman"/>
        </w:rPr>
        <w:t>Présentation du projet</w:t>
      </w:r>
      <w:r w:rsidRPr="006209A1">
        <w:rPr>
          <w:rFonts w:ascii="Times New Roman" w:hAnsi="Times New Roman" w:cs="Times New Roman"/>
        </w:rPr>
        <w:tab/>
      </w:r>
      <w:r w:rsidR="00CE7F41" w:rsidRPr="006209A1">
        <w:rPr>
          <w:rFonts w:ascii="Times New Roman" w:hAnsi="Times New Roman" w:cs="Times New Roman"/>
        </w:rPr>
        <w:tab/>
      </w:r>
      <w:r w:rsidRPr="006209A1">
        <w:rPr>
          <w:rFonts w:ascii="Times New Roman" w:hAnsi="Times New Roman" w:cs="Times New Roman"/>
        </w:rPr>
        <w:t xml:space="preserve">: </w:t>
      </w:r>
      <w:r w:rsidRPr="006209A1">
        <w:rPr>
          <w:rFonts w:ascii="Times New Roman" w:hAnsi="Times New Roman" w:cs="Times New Roman"/>
        </w:rPr>
        <w:tab/>
      </w:r>
      <w:r w:rsidR="00FF796A" w:rsidRPr="006209A1">
        <w:rPr>
          <w:rFonts w:ascii="Times New Roman" w:hAnsi="Times New Roman" w:cs="Times New Roman"/>
        </w:rPr>
        <w:t>5 mars</w:t>
      </w:r>
      <w:r w:rsidRPr="006209A1">
        <w:rPr>
          <w:rFonts w:ascii="Times New Roman" w:hAnsi="Times New Roman" w:cs="Times New Roman"/>
        </w:rPr>
        <w:t xml:space="preserve"> 2018</w:t>
      </w:r>
    </w:p>
    <w:p w:rsidR="00E259D2" w:rsidRPr="006209A1" w:rsidRDefault="00172894" w:rsidP="00CE7F41">
      <w:pPr>
        <w:tabs>
          <w:tab w:val="left" w:pos="2160"/>
          <w:tab w:val="left" w:pos="288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209A1">
        <w:rPr>
          <w:rFonts w:ascii="Times New Roman" w:hAnsi="Times New Roman" w:cs="Times New Roman"/>
        </w:rPr>
        <w:t>Adoption</w:t>
      </w:r>
      <w:r w:rsidRPr="006209A1">
        <w:rPr>
          <w:rFonts w:ascii="Times New Roman" w:hAnsi="Times New Roman" w:cs="Times New Roman"/>
        </w:rPr>
        <w:tab/>
      </w:r>
      <w:r w:rsidRPr="006209A1">
        <w:rPr>
          <w:rFonts w:ascii="Times New Roman" w:hAnsi="Times New Roman" w:cs="Times New Roman"/>
        </w:rPr>
        <w:tab/>
        <w:t xml:space="preserve">:         </w:t>
      </w:r>
      <w:r w:rsidR="001E44BE" w:rsidRPr="006209A1">
        <w:rPr>
          <w:rFonts w:ascii="Times New Roman" w:hAnsi="Times New Roman" w:cs="Times New Roman"/>
        </w:rPr>
        <w:t>12 mars 2018</w:t>
      </w:r>
    </w:p>
    <w:p w:rsidR="003057E2" w:rsidRPr="006209A1" w:rsidRDefault="00172894" w:rsidP="00CE7F41">
      <w:pPr>
        <w:tabs>
          <w:tab w:val="left" w:pos="2160"/>
          <w:tab w:val="left" w:pos="288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209A1">
        <w:rPr>
          <w:rFonts w:ascii="Times New Roman" w:hAnsi="Times New Roman" w:cs="Times New Roman"/>
        </w:rPr>
        <w:t>Adoption par le MAMOT</w:t>
      </w:r>
      <w:r w:rsidRPr="006209A1">
        <w:rPr>
          <w:rFonts w:ascii="Times New Roman" w:hAnsi="Times New Roman" w:cs="Times New Roman"/>
        </w:rPr>
        <w:tab/>
        <w:t>:</w:t>
      </w:r>
      <w:r w:rsidRPr="006209A1">
        <w:rPr>
          <w:rFonts w:ascii="Times New Roman" w:hAnsi="Times New Roman" w:cs="Times New Roman"/>
        </w:rPr>
        <w:tab/>
        <w:t>3 avril 2018</w:t>
      </w:r>
    </w:p>
    <w:p w:rsidR="00172894" w:rsidRPr="006209A1" w:rsidRDefault="00172894" w:rsidP="00CE7F41">
      <w:pPr>
        <w:tabs>
          <w:tab w:val="left" w:pos="2160"/>
          <w:tab w:val="left" w:pos="288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209A1">
        <w:rPr>
          <w:rFonts w:ascii="Times New Roman" w:hAnsi="Times New Roman" w:cs="Times New Roman"/>
        </w:rPr>
        <w:t>Publication</w:t>
      </w:r>
      <w:r w:rsidRPr="006209A1">
        <w:rPr>
          <w:rFonts w:ascii="Times New Roman" w:hAnsi="Times New Roman" w:cs="Times New Roman"/>
        </w:rPr>
        <w:tab/>
      </w:r>
      <w:r w:rsidRPr="006209A1">
        <w:rPr>
          <w:rFonts w:ascii="Times New Roman" w:hAnsi="Times New Roman" w:cs="Times New Roman"/>
        </w:rPr>
        <w:tab/>
        <w:t>:</w:t>
      </w:r>
      <w:r w:rsidRPr="006209A1">
        <w:rPr>
          <w:rFonts w:ascii="Times New Roman" w:hAnsi="Times New Roman" w:cs="Times New Roman"/>
        </w:rPr>
        <w:tab/>
        <w:t>4 avril 2018</w:t>
      </w:r>
    </w:p>
    <w:p w:rsidR="004F5A47" w:rsidRPr="006209A1" w:rsidRDefault="003057E2" w:rsidP="00CE7F41">
      <w:pPr>
        <w:pBdr>
          <w:bottom w:val="double" w:sz="6" w:space="1" w:color="auto"/>
        </w:pBdr>
        <w:tabs>
          <w:tab w:val="left" w:pos="2160"/>
          <w:tab w:val="left" w:pos="288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209A1">
        <w:rPr>
          <w:rFonts w:ascii="Times New Roman" w:hAnsi="Times New Roman" w:cs="Times New Roman"/>
        </w:rPr>
        <w:t>Entrée en vigueur</w:t>
      </w:r>
      <w:r w:rsidRPr="006209A1">
        <w:rPr>
          <w:rFonts w:ascii="Times New Roman" w:hAnsi="Times New Roman" w:cs="Times New Roman"/>
        </w:rPr>
        <w:tab/>
      </w:r>
      <w:r w:rsidRPr="006209A1">
        <w:rPr>
          <w:rFonts w:ascii="Times New Roman" w:hAnsi="Times New Roman" w:cs="Times New Roman"/>
        </w:rPr>
        <w:tab/>
        <w:t>:</w:t>
      </w:r>
      <w:r w:rsidR="00172894" w:rsidRPr="006209A1">
        <w:rPr>
          <w:rFonts w:ascii="Times New Roman" w:hAnsi="Times New Roman" w:cs="Times New Roman"/>
        </w:rPr>
        <w:tab/>
        <w:t>4 avril 2018</w:t>
      </w:r>
    </w:p>
    <w:p w:rsidR="004F5A47" w:rsidRPr="00CE7F41" w:rsidRDefault="004F5A47" w:rsidP="00CE7F41">
      <w:pPr>
        <w:tabs>
          <w:tab w:val="left" w:pos="-2773"/>
          <w:tab w:val="left" w:pos="-2053"/>
          <w:tab w:val="left" w:pos="-1333"/>
          <w:tab w:val="left" w:pos="-613"/>
          <w:tab w:val="left" w:pos="27"/>
          <w:tab w:val="left" w:pos="359"/>
          <w:tab w:val="left" w:pos="540"/>
          <w:tab w:val="left" w:pos="900"/>
          <w:tab w:val="left" w:pos="2267"/>
          <w:tab w:val="left" w:pos="2987"/>
          <w:tab w:val="left" w:pos="3707"/>
          <w:tab w:val="left" w:pos="4427"/>
          <w:tab w:val="left" w:pos="5147"/>
          <w:tab w:val="left" w:pos="5867"/>
          <w:tab w:val="left" w:pos="6587"/>
          <w:tab w:val="left" w:pos="7307"/>
        </w:tabs>
        <w:spacing w:after="0" w:line="240" w:lineRule="auto"/>
        <w:ind w:left="900" w:hanging="3345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CE7F41">
        <w:rPr>
          <w:rFonts w:ascii="Times New Roman" w:hAnsi="Times New Roman" w:cs="Times New Roman"/>
          <w:b/>
          <w:sz w:val="23"/>
          <w:szCs w:val="23"/>
        </w:rPr>
        <w:tab/>
      </w:r>
    </w:p>
    <w:p w:rsidR="004F5A47" w:rsidRPr="00F0567A" w:rsidRDefault="00632928" w:rsidP="00FB0E6C">
      <w:pPr>
        <w:tabs>
          <w:tab w:val="left" w:pos="-2773"/>
          <w:tab w:val="left" w:pos="-2053"/>
          <w:tab w:val="left" w:pos="-1333"/>
          <w:tab w:val="left" w:pos="-613"/>
          <w:tab w:val="left" w:pos="27"/>
          <w:tab w:val="left" w:pos="359"/>
          <w:tab w:val="left" w:pos="540"/>
          <w:tab w:val="left" w:pos="900"/>
          <w:tab w:val="left" w:pos="2267"/>
          <w:tab w:val="left" w:pos="2987"/>
          <w:tab w:val="left" w:pos="3707"/>
          <w:tab w:val="left" w:pos="4427"/>
          <w:tab w:val="left" w:pos="5147"/>
          <w:tab w:val="left" w:pos="5867"/>
          <w:tab w:val="left" w:pos="6587"/>
          <w:tab w:val="left" w:pos="7307"/>
        </w:tabs>
        <w:spacing w:after="0" w:line="240" w:lineRule="auto"/>
        <w:ind w:left="900" w:hanging="900"/>
        <w:jc w:val="center"/>
        <w:rPr>
          <w:rFonts w:ascii="Times New Roman" w:hAnsi="Times New Roman" w:cs="Times New Roman"/>
          <w:b/>
          <w:sz w:val="21"/>
          <w:szCs w:val="21"/>
          <w:u w:val="single"/>
        </w:rPr>
      </w:pPr>
      <w:r w:rsidRPr="00F0567A">
        <w:rPr>
          <w:rFonts w:ascii="Times New Roman" w:hAnsi="Times New Roman" w:cs="Times New Roman"/>
          <w:b/>
          <w:sz w:val="21"/>
          <w:szCs w:val="21"/>
          <w:u w:val="single"/>
        </w:rPr>
        <w:t>CERTIFICATION DE PUBLICATION</w:t>
      </w:r>
    </w:p>
    <w:p w:rsidR="00CE7F41" w:rsidRPr="00F0567A" w:rsidRDefault="00CE7F41" w:rsidP="00FB0E6C">
      <w:pPr>
        <w:tabs>
          <w:tab w:val="left" w:pos="-2773"/>
          <w:tab w:val="left" w:pos="-2053"/>
          <w:tab w:val="left" w:pos="-1333"/>
          <w:tab w:val="left" w:pos="-613"/>
          <w:tab w:val="left" w:pos="27"/>
          <w:tab w:val="left" w:pos="359"/>
          <w:tab w:val="left" w:pos="540"/>
          <w:tab w:val="left" w:pos="900"/>
          <w:tab w:val="left" w:pos="2267"/>
          <w:tab w:val="left" w:pos="2987"/>
          <w:tab w:val="left" w:pos="3707"/>
          <w:tab w:val="left" w:pos="4427"/>
          <w:tab w:val="left" w:pos="5147"/>
          <w:tab w:val="left" w:pos="5867"/>
          <w:tab w:val="left" w:pos="6587"/>
          <w:tab w:val="left" w:pos="7307"/>
        </w:tabs>
        <w:spacing w:after="0" w:line="240" w:lineRule="auto"/>
        <w:ind w:left="900" w:hanging="3345"/>
        <w:jc w:val="center"/>
        <w:rPr>
          <w:rFonts w:ascii="Times New Roman" w:hAnsi="Times New Roman" w:cs="Times New Roman"/>
          <w:b/>
          <w:sz w:val="21"/>
          <w:szCs w:val="21"/>
          <w:u w:val="single"/>
        </w:rPr>
      </w:pPr>
    </w:p>
    <w:p w:rsidR="006209A1" w:rsidRDefault="004F5A47" w:rsidP="006209A1">
      <w:pPr>
        <w:spacing w:after="12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F0567A">
        <w:rPr>
          <w:rFonts w:ascii="Times New Roman" w:hAnsi="Times New Roman" w:cs="Times New Roman"/>
          <w:sz w:val="21"/>
          <w:szCs w:val="21"/>
        </w:rPr>
        <w:t xml:space="preserve">Je, soussignée, secrétaire-trésorière adjointe de la Ville de Macamic, certifie sous mon serment d’office que j’ai publié l’avis ci-dessus dans le journal Le Citoyen,  édition du </w:t>
      </w:r>
      <w:r w:rsidR="00172894">
        <w:rPr>
          <w:rFonts w:ascii="Times New Roman" w:hAnsi="Times New Roman" w:cs="Times New Roman"/>
          <w:sz w:val="21"/>
          <w:szCs w:val="21"/>
        </w:rPr>
        <w:softHyphen/>
      </w:r>
      <w:r w:rsidR="00172894">
        <w:rPr>
          <w:rFonts w:ascii="Times New Roman" w:hAnsi="Times New Roman" w:cs="Times New Roman"/>
          <w:sz w:val="21"/>
          <w:szCs w:val="21"/>
        </w:rPr>
        <w:softHyphen/>
      </w:r>
      <w:r w:rsidR="00172894">
        <w:rPr>
          <w:rFonts w:ascii="Times New Roman" w:hAnsi="Times New Roman" w:cs="Times New Roman"/>
          <w:sz w:val="21"/>
          <w:szCs w:val="21"/>
        </w:rPr>
        <w:softHyphen/>
      </w:r>
      <w:r w:rsidR="00172894">
        <w:rPr>
          <w:rFonts w:ascii="Times New Roman" w:hAnsi="Times New Roman" w:cs="Times New Roman"/>
          <w:sz w:val="21"/>
          <w:szCs w:val="21"/>
        </w:rPr>
        <w:softHyphen/>
        <w:t>11 avril 2018</w:t>
      </w:r>
      <w:r w:rsidRPr="00F0567A">
        <w:rPr>
          <w:rFonts w:ascii="Times New Roman" w:hAnsi="Times New Roman" w:cs="Times New Roman"/>
          <w:sz w:val="21"/>
          <w:szCs w:val="21"/>
        </w:rPr>
        <w:t xml:space="preserve"> et en affichant une copie de cet avis le </w:t>
      </w:r>
      <w:r w:rsidR="00172894">
        <w:rPr>
          <w:rFonts w:ascii="Times New Roman" w:hAnsi="Times New Roman" w:cs="Times New Roman"/>
          <w:sz w:val="21"/>
          <w:szCs w:val="21"/>
        </w:rPr>
        <w:t>4 avril 2018</w:t>
      </w:r>
      <w:r w:rsidRPr="00F0567A">
        <w:rPr>
          <w:rFonts w:ascii="Times New Roman" w:hAnsi="Times New Roman" w:cs="Times New Roman"/>
          <w:sz w:val="21"/>
          <w:szCs w:val="21"/>
        </w:rPr>
        <w:t>, à chacun des endroits suivants:</w:t>
      </w:r>
    </w:p>
    <w:p w:rsidR="004F5A47" w:rsidRPr="00F0567A" w:rsidRDefault="004F5A47" w:rsidP="006209A1">
      <w:pPr>
        <w:spacing w:after="60" w:line="240" w:lineRule="auto"/>
        <w:ind w:firstLine="2160"/>
        <w:jc w:val="both"/>
        <w:rPr>
          <w:rFonts w:ascii="Times New Roman" w:hAnsi="Times New Roman" w:cs="Times New Roman"/>
          <w:sz w:val="21"/>
          <w:szCs w:val="21"/>
        </w:rPr>
      </w:pPr>
      <w:r w:rsidRPr="00F0567A">
        <w:rPr>
          <w:rFonts w:ascii="Times New Roman" w:hAnsi="Times New Roman" w:cs="Times New Roman"/>
          <w:sz w:val="21"/>
          <w:szCs w:val="21"/>
        </w:rPr>
        <w:t>Bureau municipal de la Ville de Macamic</w:t>
      </w:r>
    </w:p>
    <w:p w:rsidR="004F5A47" w:rsidRPr="00F0567A" w:rsidRDefault="004F5A47" w:rsidP="006209A1">
      <w:pPr>
        <w:spacing w:after="0" w:line="240" w:lineRule="auto"/>
        <w:ind w:firstLine="2160"/>
        <w:jc w:val="both"/>
        <w:rPr>
          <w:rFonts w:ascii="Times New Roman" w:hAnsi="Times New Roman" w:cs="Times New Roman"/>
          <w:sz w:val="21"/>
          <w:szCs w:val="21"/>
        </w:rPr>
      </w:pPr>
      <w:r w:rsidRPr="00F0567A">
        <w:rPr>
          <w:rFonts w:ascii="Times New Roman" w:hAnsi="Times New Roman" w:cs="Times New Roman"/>
          <w:sz w:val="21"/>
          <w:szCs w:val="21"/>
        </w:rPr>
        <w:t xml:space="preserve">Bureau de poste – secteur </w:t>
      </w:r>
      <w:proofErr w:type="spellStart"/>
      <w:r w:rsidRPr="00F0567A">
        <w:rPr>
          <w:rFonts w:ascii="Times New Roman" w:hAnsi="Times New Roman" w:cs="Times New Roman"/>
          <w:sz w:val="21"/>
          <w:szCs w:val="21"/>
        </w:rPr>
        <w:t>Colombourg</w:t>
      </w:r>
      <w:proofErr w:type="spellEnd"/>
    </w:p>
    <w:p w:rsidR="004F5A47" w:rsidRPr="00F0567A" w:rsidRDefault="004F5A47" w:rsidP="00FB0E6C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4F5A47" w:rsidRPr="00F0567A" w:rsidRDefault="004F5A47" w:rsidP="00FB0E6C">
      <w:pPr>
        <w:spacing w:after="0" w:line="240" w:lineRule="auto"/>
        <w:jc w:val="both"/>
        <w:rPr>
          <w:rFonts w:ascii="Times New Roman" w:hAnsi="Times New Roman" w:cs="Times New Roman"/>
          <w:bCs/>
          <w:sz w:val="21"/>
          <w:szCs w:val="21"/>
        </w:rPr>
      </w:pPr>
      <w:r w:rsidRPr="00F0567A">
        <w:rPr>
          <w:rFonts w:ascii="Times New Roman" w:hAnsi="Times New Roman" w:cs="Times New Roman"/>
          <w:bCs/>
          <w:sz w:val="21"/>
          <w:szCs w:val="21"/>
        </w:rPr>
        <w:t xml:space="preserve">En foi de quoi je donne ce certificat ce </w:t>
      </w:r>
      <w:r w:rsidR="00172894">
        <w:rPr>
          <w:rFonts w:ascii="Times New Roman" w:hAnsi="Times New Roman" w:cs="Times New Roman"/>
          <w:bCs/>
          <w:sz w:val="21"/>
          <w:szCs w:val="21"/>
        </w:rPr>
        <w:t>4 avril 2018</w:t>
      </w:r>
    </w:p>
    <w:p w:rsidR="004F5A47" w:rsidRDefault="004F5A47" w:rsidP="00FB0E6C">
      <w:pPr>
        <w:spacing w:after="0" w:line="240" w:lineRule="auto"/>
        <w:jc w:val="both"/>
        <w:rPr>
          <w:rFonts w:ascii="Times New Roman" w:hAnsi="Times New Roman" w:cs="Times New Roman"/>
          <w:bCs/>
          <w:sz w:val="21"/>
          <w:szCs w:val="21"/>
        </w:rPr>
      </w:pPr>
    </w:p>
    <w:p w:rsidR="00627AC2" w:rsidRPr="00F0567A" w:rsidRDefault="00627AC2" w:rsidP="00FB0E6C">
      <w:pPr>
        <w:spacing w:after="0" w:line="240" w:lineRule="auto"/>
        <w:jc w:val="both"/>
        <w:rPr>
          <w:rFonts w:ascii="Times New Roman" w:hAnsi="Times New Roman" w:cs="Times New Roman"/>
          <w:bCs/>
          <w:sz w:val="21"/>
          <w:szCs w:val="21"/>
        </w:rPr>
      </w:pPr>
    </w:p>
    <w:p w:rsidR="004F5A47" w:rsidRPr="00F0567A" w:rsidRDefault="004F5A47" w:rsidP="00FB0E6C">
      <w:pPr>
        <w:spacing w:after="0" w:line="240" w:lineRule="auto"/>
        <w:jc w:val="both"/>
        <w:rPr>
          <w:rFonts w:ascii="Times New Roman" w:hAnsi="Times New Roman" w:cs="Times New Roman"/>
          <w:bCs/>
          <w:sz w:val="21"/>
          <w:szCs w:val="21"/>
        </w:rPr>
      </w:pPr>
      <w:r w:rsidRPr="00F0567A">
        <w:rPr>
          <w:rFonts w:ascii="Times New Roman" w:hAnsi="Times New Roman" w:cs="Times New Roman"/>
          <w:bCs/>
          <w:sz w:val="21"/>
          <w:szCs w:val="21"/>
        </w:rPr>
        <w:t>Joelle Rancourt</w:t>
      </w:r>
    </w:p>
    <w:p w:rsidR="003057E2" w:rsidRDefault="004F5A47" w:rsidP="00FB0E6C">
      <w:pPr>
        <w:spacing w:after="0" w:line="240" w:lineRule="auto"/>
        <w:jc w:val="both"/>
        <w:rPr>
          <w:rFonts w:ascii="Times New Roman" w:hAnsi="Times New Roman" w:cs="Times New Roman"/>
          <w:bCs/>
          <w:sz w:val="21"/>
          <w:szCs w:val="21"/>
        </w:rPr>
      </w:pPr>
      <w:r w:rsidRPr="00F0567A">
        <w:rPr>
          <w:rFonts w:ascii="Times New Roman" w:hAnsi="Times New Roman" w:cs="Times New Roman"/>
          <w:bCs/>
          <w:sz w:val="21"/>
          <w:szCs w:val="21"/>
        </w:rPr>
        <w:t>Secrétaire-trésorière adjointe</w:t>
      </w:r>
    </w:p>
    <w:sectPr w:rsidR="003057E2" w:rsidSect="006209A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20160" w:code="5"/>
      <w:pgMar w:top="2160" w:right="1080" w:bottom="1440" w:left="3744" w:header="706" w:footer="706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8CE5DB3" w15:done="0"/>
  <w15:commentEx w15:paraId="0FED6B9B" w15:done="0"/>
  <w15:commentEx w15:paraId="2245C90A" w15:done="0"/>
  <w15:commentEx w15:paraId="6A3E532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AC2" w:rsidRDefault="00627AC2" w:rsidP="001A39F1">
      <w:pPr>
        <w:spacing w:after="0" w:line="240" w:lineRule="auto"/>
      </w:pPr>
      <w:r>
        <w:separator/>
      </w:r>
    </w:p>
  </w:endnote>
  <w:endnote w:type="continuationSeparator" w:id="0">
    <w:p w:rsidR="00627AC2" w:rsidRDefault="00627AC2" w:rsidP="001A3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AC2" w:rsidRDefault="00627AC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AC2" w:rsidRDefault="00627AC2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AC2" w:rsidRDefault="00627AC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AC2" w:rsidRDefault="00627AC2" w:rsidP="001A39F1">
      <w:pPr>
        <w:spacing w:after="0" w:line="240" w:lineRule="auto"/>
      </w:pPr>
      <w:r>
        <w:separator/>
      </w:r>
    </w:p>
  </w:footnote>
  <w:footnote w:type="continuationSeparator" w:id="0">
    <w:p w:rsidR="00627AC2" w:rsidRDefault="00627AC2" w:rsidP="001A3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AC2" w:rsidRDefault="00400D6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34865719" o:spid="_x0000_s23554" type="#_x0000_t136" style="position:absolute;margin-left:0;margin-top:0;width:348.5pt;height:174.25pt;rotation:315;z-index:-251655168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PROJ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AC2" w:rsidRDefault="00400D6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34865720" o:spid="_x0000_s23555" type="#_x0000_t136" style="position:absolute;margin-left:0;margin-top:0;width:348.5pt;height:174.25pt;rotation:315;z-index:-251653120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PROJE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AC2" w:rsidRDefault="00400D6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34865718" o:spid="_x0000_s23553" type="#_x0000_t136" style="position:absolute;margin-left:0;margin-top:0;width:348.5pt;height:174.25pt;rotation:315;z-index:-251657216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PROJ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010FA"/>
    <w:multiLevelType w:val="hybridMultilevel"/>
    <w:tmpl w:val="DAAEFD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onnelly-Lamothe, Vanessa">
    <w15:presenceInfo w15:providerId="AD" w15:userId="S-1-5-21-1078081533-1757981266-839522115-2281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3556"/>
    <o:shapelayout v:ext="edit">
      <o:idmap v:ext="edit" data="2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761"/>
    <w:rsid w:val="00013D28"/>
    <w:rsid w:val="00057B27"/>
    <w:rsid w:val="000765A0"/>
    <w:rsid w:val="000A7824"/>
    <w:rsid w:val="000C11A8"/>
    <w:rsid w:val="000D51FF"/>
    <w:rsid w:val="000E418B"/>
    <w:rsid w:val="001124A4"/>
    <w:rsid w:val="001341DB"/>
    <w:rsid w:val="001660BC"/>
    <w:rsid w:val="00172894"/>
    <w:rsid w:val="001A393A"/>
    <w:rsid w:val="001A39F1"/>
    <w:rsid w:val="001B188D"/>
    <w:rsid w:val="001B79E2"/>
    <w:rsid w:val="001B7A43"/>
    <w:rsid w:val="001D5BFB"/>
    <w:rsid w:val="001E44BE"/>
    <w:rsid w:val="001E6CAC"/>
    <w:rsid w:val="001F49A3"/>
    <w:rsid w:val="00231EFE"/>
    <w:rsid w:val="0023490F"/>
    <w:rsid w:val="00235A13"/>
    <w:rsid w:val="00241D7D"/>
    <w:rsid w:val="00272EE1"/>
    <w:rsid w:val="0028706E"/>
    <w:rsid w:val="002911E1"/>
    <w:rsid w:val="002B3FB0"/>
    <w:rsid w:val="002F5456"/>
    <w:rsid w:val="0030366F"/>
    <w:rsid w:val="003057E2"/>
    <w:rsid w:val="00307E28"/>
    <w:rsid w:val="00395527"/>
    <w:rsid w:val="00400D63"/>
    <w:rsid w:val="00416082"/>
    <w:rsid w:val="00421859"/>
    <w:rsid w:val="00432982"/>
    <w:rsid w:val="004E26DC"/>
    <w:rsid w:val="004F5A47"/>
    <w:rsid w:val="00515250"/>
    <w:rsid w:val="00525876"/>
    <w:rsid w:val="00533E44"/>
    <w:rsid w:val="00561065"/>
    <w:rsid w:val="00565CFB"/>
    <w:rsid w:val="005B6F9D"/>
    <w:rsid w:val="005C350F"/>
    <w:rsid w:val="006209A1"/>
    <w:rsid w:val="00627AC2"/>
    <w:rsid w:val="00632928"/>
    <w:rsid w:val="006430A1"/>
    <w:rsid w:val="00643BB2"/>
    <w:rsid w:val="00651389"/>
    <w:rsid w:val="006956D7"/>
    <w:rsid w:val="006A7280"/>
    <w:rsid w:val="0070727D"/>
    <w:rsid w:val="007369A8"/>
    <w:rsid w:val="007435DE"/>
    <w:rsid w:val="00757EEB"/>
    <w:rsid w:val="007D1F48"/>
    <w:rsid w:val="00824E8E"/>
    <w:rsid w:val="00830E5E"/>
    <w:rsid w:val="008D39CD"/>
    <w:rsid w:val="00925761"/>
    <w:rsid w:val="009265FF"/>
    <w:rsid w:val="00961930"/>
    <w:rsid w:val="009A530E"/>
    <w:rsid w:val="00A03160"/>
    <w:rsid w:val="00A113D0"/>
    <w:rsid w:val="00A212C1"/>
    <w:rsid w:val="00A46D4A"/>
    <w:rsid w:val="00A71FFF"/>
    <w:rsid w:val="00B27ACA"/>
    <w:rsid w:val="00B87E8F"/>
    <w:rsid w:val="00BB68D0"/>
    <w:rsid w:val="00BC0AD9"/>
    <w:rsid w:val="00C57CF8"/>
    <w:rsid w:val="00CB03D4"/>
    <w:rsid w:val="00CC3F3E"/>
    <w:rsid w:val="00CE7F41"/>
    <w:rsid w:val="00D302A6"/>
    <w:rsid w:val="00D34D25"/>
    <w:rsid w:val="00D41BCE"/>
    <w:rsid w:val="00D53AA4"/>
    <w:rsid w:val="00D67516"/>
    <w:rsid w:val="00DA06F9"/>
    <w:rsid w:val="00DA2F21"/>
    <w:rsid w:val="00DA4551"/>
    <w:rsid w:val="00DA54D7"/>
    <w:rsid w:val="00DB6513"/>
    <w:rsid w:val="00DC6056"/>
    <w:rsid w:val="00DF4F76"/>
    <w:rsid w:val="00E12EBC"/>
    <w:rsid w:val="00E259D2"/>
    <w:rsid w:val="00E3042A"/>
    <w:rsid w:val="00E734BD"/>
    <w:rsid w:val="00EB3306"/>
    <w:rsid w:val="00F0567A"/>
    <w:rsid w:val="00F20231"/>
    <w:rsid w:val="00F423F7"/>
    <w:rsid w:val="00F74641"/>
    <w:rsid w:val="00FA311F"/>
    <w:rsid w:val="00FB0E6C"/>
    <w:rsid w:val="00FC446F"/>
    <w:rsid w:val="00FD0CF7"/>
    <w:rsid w:val="00FD6A08"/>
    <w:rsid w:val="00FE4096"/>
    <w:rsid w:val="00FF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qFormat/>
    <w:rsid w:val="003057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re4">
    <w:name w:val="heading 4"/>
    <w:basedOn w:val="Normal"/>
    <w:link w:val="Titre4Car"/>
    <w:qFormat/>
    <w:rsid w:val="003057E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5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5761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rsid w:val="003057E2"/>
    <w:rPr>
      <w:rFonts w:ascii="Times New Roman" w:eastAsia="Times New Roman" w:hAnsi="Times New Roman" w:cs="Times New Roman"/>
      <w:b/>
      <w:bCs/>
      <w:sz w:val="27"/>
      <w:szCs w:val="27"/>
      <w:lang w:eastAsia="fr-CA"/>
    </w:rPr>
  </w:style>
  <w:style w:type="character" w:customStyle="1" w:styleId="Titre4Car">
    <w:name w:val="Titre 4 Car"/>
    <w:basedOn w:val="Policepardfaut"/>
    <w:link w:val="Titre4"/>
    <w:rsid w:val="003057E2"/>
    <w:rPr>
      <w:rFonts w:ascii="Times New Roman" w:eastAsia="Times New Roman" w:hAnsi="Times New Roman" w:cs="Times New Roman"/>
      <w:b/>
      <w:bCs/>
      <w:sz w:val="20"/>
      <w:szCs w:val="24"/>
      <w:lang w:eastAsia="fr-CA"/>
    </w:rPr>
  </w:style>
  <w:style w:type="paragraph" w:styleId="NormalWeb">
    <w:name w:val="Normal (Web)"/>
    <w:basedOn w:val="Normal"/>
    <w:rsid w:val="00305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926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DF4F76"/>
    <w:rPr>
      <w:b/>
      <w:bCs/>
    </w:rPr>
  </w:style>
  <w:style w:type="character" w:styleId="Accentuation">
    <w:name w:val="Emphasis"/>
    <w:qFormat/>
    <w:rsid w:val="001124A4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0C11A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C11A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C11A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C11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C11A8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semiHidden/>
    <w:unhideWhenUsed/>
    <w:rsid w:val="001A39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A39F1"/>
  </w:style>
  <w:style w:type="paragraph" w:styleId="Pieddepage">
    <w:name w:val="footer"/>
    <w:basedOn w:val="Normal"/>
    <w:link w:val="PieddepageCar"/>
    <w:uiPriority w:val="99"/>
    <w:semiHidden/>
    <w:unhideWhenUsed/>
    <w:rsid w:val="001A39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A39F1"/>
  </w:style>
  <w:style w:type="paragraph" w:styleId="Paragraphedeliste">
    <w:name w:val="List Paragraph"/>
    <w:basedOn w:val="Normal"/>
    <w:uiPriority w:val="34"/>
    <w:qFormat/>
    <w:rsid w:val="00DA06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qFormat/>
    <w:rsid w:val="003057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re4">
    <w:name w:val="heading 4"/>
    <w:basedOn w:val="Normal"/>
    <w:link w:val="Titre4Car"/>
    <w:qFormat/>
    <w:rsid w:val="003057E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5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5761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rsid w:val="003057E2"/>
    <w:rPr>
      <w:rFonts w:ascii="Times New Roman" w:eastAsia="Times New Roman" w:hAnsi="Times New Roman" w:cs="Times New Roman"/>
      <w:b/>
      <w:bCs/>
      <w:sz w:val="27"/>
      <w:szCs w:val="27"/>
      <w:lang w:eastAsia="fr-CA"/>
    </w:rPr>
  </w:style>
  <w:style w:type="character" w:customStyle="1" w:styleId="Titre4Car">
    <w:name w:val="Titre 4 Car"/>
    <w:basedOn w:val="Policepardfaut"/>
    <w:link w:val="Titre4"/>
    <w:rsid w:val="003057E2"/>
    <w:rPr>
      <w:rFonts w:ascii="Times New Roman" w:eastAsia="Times New Roman" w:hAnsi="Times New Roman" w:cs="Times New Roman"/>
      <w:b/>
      <w:bCs/>
      <w:sz w:val="20"/>
      <w:szCs w:val="24"/>
      <w:lang w:eastAsia="fr-CA"/>
    </w:rPr>
  </w:style>
  <w:style w:type="paragraph" w:styleId="NormalWeb">
    <w:name w:val="Normal (Web)"/>
    <w:basedOn w:val="Normal"/>
    <w:rsid w:val="00305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926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DF4F76"/>
    <w:rPr>
      <w:b/>
      <w:bCs/>
    </w:rPr>
  </w:style>
  <w:style w:type="character" w:styleId="Accentuation">
    <w:name w:val="Emphasis"/>
    <w:qFormat/>
    <w:rsid w:val="001124A4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0C11A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C11A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C11A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C11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C11A8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semiHidden/>
    <w:unhideWhenUsed/>
    <w:rsid w:val="001A39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A39F1"/>
  </w:style>
  <w:style w:type="paragraph" w:styleId="Pieddepage">
    <w:name w:val="footer"/>
    <w:basedOn w:val="Normal"/>
    <w:link w:val="PieddepageCar"/>
    <w:uiPriority w:val="99"/>
    <w:semiHidden/>
    <w:unhideWhenUsed/>
    <w:rsid w:val="001A39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A39F1"/>
  </w:style>
  <w:style w:type="paragraph" w:styleId="Paragraphedeliste">
    <w:name w:val="List Paragraph"/>
    <w:basedOn w:val="Normal"/>
    <w:uiPriority w:val="34"/>
    <w:qFormat/>
    <w:rsid w:val="00DA06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microsoft.com/office/2011/relationships/commentsExtended" Target="commentsExtended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BB6CC3-0184-40C0-AAF7-D5E54390D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7</Pages>
  <Words>946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Joëlle Rancourt</cp:lastModifiedBy>
  <cp:revision>17</cp:revision>
  <cp:lastPrinted>2021-03-01T18:56:00Z</cp:lastPrinted>
  <dcterms:created xsi:type="dcterms:W3CDTF">2021-02-25T19:22:00Z</dcterms:created>
  <dcterms:modified xsi:type="dcterms:W3CDTF">2021-03-04T16:33:00Z</dcterms:modified>
</cp:coreProperties>
</file>